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Córdoba,</w:t>
      </w:r>
      <w:r>
        <w:t xml:space="preserve"> </w:t>
      </w:r>
      <w:r>
        <w:t xml:space="preserve">Argentina</w:t>
      </w:r>
    </w:p>
    <w:bookmarkStart w:id="28" w:name="Xcb254f01ed53155f8db2340effecb428b3d972d"/>
    <w:p>
      <w:pPr>
        <w:pStyle w:val="Heading1"/>
      </w:pPr>
      <w:r>
        <w:rPr>
          <w:bCs/>
          <w:b/>
        </w:rPr>
        <w:t xml:space="preserve">Book Report:</w:t>
      </w:r>
      <w:r>
        <w:t xml:space="preserve">The Role of the General Practitioner in the Healthcare Landscape of</w:t>
      </w:r>
      <w:r>
        <w:t xml:space="preserve"> </w:t>
      </w:r>
      <w:r>
        <w:rPr>
          <w:iCs/>
          <w:i/>
        </w:rPr>
        <w:t xml:space="preserve">Córdoba, Argentina</w:t>
      </w:r>
    </w:p>
    <w:p>
      <w:pPr>
        <w:pStyle w:val="FirstParagraph"/>
      </w:pPr>
      <w:r>
        <w:rPr>
          <w:bCs/>
          <w:b/>
        </w:rPr>
        <w:t xml:space="preserve">Date:</w:t>
      </w:r>
      <w:r>
        <w:t xml:space="preserve"> </w:t>
      </w:r>
      <w:r>
        <w:t xml:space="preserve">October 26, 2023</w:t>
      </w:r>
      <w:r>
        <w:br/>
      </w:r>
      <w:r>
        <w:rPr>
          <w:bCs/>
          <w:b/>
        </w:rPr>
        <w:t xml:space="preserve">Subject Analysis:</w:t>
      </w:r>
      <w:r>
        <w:t xml:space="preserve"> </w:t>
      </w:r>
      <w:r>
        <w:t xml:space="preserve">Primary Care Dynamics in Argentine Public and Private Health Systems</w:t>
      </w:r>
      <w:r>
        <w:br/>
      </w:r>
      <w:r>
        <w:rPr>
          <w:bCs/>
          <w:b/>
        </w:rPr>
        <w:t xml:space="preserve">Focusing Entity:</w:t>
      </w:r>
      <w:r>
        <w:br/>
      </w:r>
    </w:p>
    <w:p>
      <w:pPr>
        <w:pStyle w:val="BodyText"/>
      </w:pPr>
      <w:r>
        <w:t xml:space="preserve">This document serves as a comprehensive analysis of the literature surrounding the modernization, challenges, and vital importance of the Doctor General Practitioner within the specific socio-economic context of Argentina Córdoba. It synthesizes current medical sociology data to provide an academic yet accessible overview suitable for health administrators, policy makers, and medical students in Argentina Córdoba.</w:t>
      </w:r>
    </w:p>
    <w:bookmarkStart w:id="20" w:name="introduction"/>
    <w:p>
      <w:pPr>
        <w:pStyle w:val="Heading2"/>
      </w:pPr>
      <w:r>
        <w:t xml:space="preserve">Introduction</w:t>
      </w:r>
    </w:p>
    <w:p>
      <w:pPr>
        <w:pStyle w:val="FirstParagraph"/>
      </w:pPr>
      <w:r>
        <w:t xml:space="preserve">In recent years, healthcare literature has increasingly focused on the efficacy of primary care systems in middle-income countries. Specifically regarding Argentina Córdoba, the region presents a unique case study where public health infrastructure must support a vast population while private institutions serve distinct demographic segments. The central figure in this ecosystem is not the specialist, but the Doctor General Practitioner. This report explores how literature addresses their role as the gatekeepers of health in Argentina Córdoba.</w:t>
      </w:r>
    </w:p>
    <w:p>
      <w:pPr>
        <w:pStyle w:val="BodyText"/>
      </w:pPr>
      <w:r>
        <w:t xml:space="preserve">The concept of family medicine and general practice has evolved significantly over the last decade. In</w:t>
      </w:r>
      <w:r>
        <w:t xml:space="preserve"> </w:t>
      </w:r>
      <w:r>
        <w:rPr>
          <w:iCs/>
          <w:i/>
        </w:rPr>
        <w:t xml:space="preserve">Argentina Córdoba</w:t>
      </w:r>
      <w:r>
        <w:t xml:space="preserve">, these professionals are often referred to by various titles, but their fundamental duty remains unchanged: providing continuous, comprehensive care to individuals regardless of age, sex, disease type or pathology. Understanding their role is critical because they constitute the first point of entry for patients in Argentina Córdoba into the healthcare system.</w:t>
      </w:r>
    </w:p>
    <w:bookmarkEnd w:id="20"/>
    <w:bookmarkStart w:id="21" w:name="X3ba08ca578aeaa8a3965c40bc54cc7653fe8736"/>
    <w:p>
      <w:pPr>
        <w:pStyle w:val="Heading2"/>
      </w:pPr>
      <w:r>
        <w:t xml:space="preserve">The Evolution of General Practice in Argentina Córdoba</w:t>
      </w:r>
    </w:p>
    <w:p>
      <w:pPr>
        <w:pStyle w:val="FirstParagraph"/>
      </w:pPr>
      <w:r>
        <w:t xml:space="preserve">Historically, medical training in Latin America focused heavily on specialization. However, contemporary literature highlights a paradigm shift occurring within universities across</w:t>
      </w:r>
      <w:r>
        <w:t xml:space="preserve"> </w:t>
      </w:r>
      <w:r>
        <w:rPr>
          <w:iCs/>
          <w:i/>
        </w:rPr>
        <w:t xml:space="preserve">Argentina Córdoba</w:t>
      </w:r>
      <w:r>
        <w:t xml:space="preserve">. There is a growing recognition that the Doctor General Practitioner provides better long-term health outcomes due to their holistic approach. In the context of</w:t>
      </w:r>
      <w:r>
        <w:t xml:space="preserve"> </w:t>
      </w:r>
      <w:r>
        <w:rPr>
          <w:iCs/>
          <w:i/>
        </w:rPr>
        <w:t xml:space="preserve">Argentina Córdoba</w:t>
      </w:r>
      <w:r>
        <w:t xml:space="preserve">, this evolution is particularly poignant because it addresses rural and semi-urban disparities.</w:t>
      </w:r>
    </w:p>
    <w:p>
      <w:pPr>
        <w:pStyle w:val="BodyText"/>
      </w:pPr>
      <w:r>
        <w:t xml:space="preserve">Scholars argue that in major cities like Córdoba Capital, as well as smaller municipalities within the province of Argentina Córdoba, the Doctor General Practitioner acts not just as a physician but as a case manager. They coordinate care between specialists and social services, a vital function given the fragmented nature of health insurance coverage in</w:t>
      </w:r>
      <w:r>
        <w:t xml:space="preserve"> </w:t>
      </w:r>
      <w:r>
        <w:rPr>
          <w:iCs/>
          <w:i/>
        </w:rPr>
        <w:t xml:space="preserve">Argentina Córdoba</w:t>
      </w:r>
      <w:r>
        <w:t xml:space="preserve">.</w:t>
      </w:r>
    </w:p>
    <w:bookmarkEnd w:id="21"/>
    <w:bookmarkStart w:id="22" w:name="the-dual-health-system-context"/>
    <w:p>
      <w:pPr>
        <w:pStyle w:val="Heading2"/>
      </w:pPr>
      <w:r>
        <w:t xml:space="preserve">The Dual Health System Context</w:t>
      </w:r>
    </w:p>
    <w:p>
      <w:pPr>
        <w:pStyle w:val="FirstParagraph"/>
      </w:pPr>
      <w:r>
        <w:t xml:space="preserve">A significant portion of recent studies focuses on the dual nature of healthcare in Argentina Córdoba. On one hand, there is the public sector (Obras Sociales and provincial health services), which serves the majority of the population. On the other hand, private pre-paid systems cater to those with financial means. Literature suggests that Doctor General Practitioners serve as bridges between these two worlds.</w:t>
      </w:r>
    </w:p>
    <w:p>
      <w:pPr>
        <w:numPr>
          <w:ilvl w:val="0"/>
          <w:numId w:val="1001"/>
        </w:numPr>
        <w:pStyle w:val="Compact"/>
      </w:pPr>
      <w:r>
        <w:rPr>
          <w:bCs/>
          <w:b/>
        </w:rPr>
        <w:t xml:space="preserve">In Public Facilities:</w:t>
      </w:r>
      <w:r>
        <w:t xml:space="preserve"> </w:t>
      </w:r>
      <w:r>
        <w:t xml:space="preserve">In hospitals and clinics across Argentina Córdoba, the Doctor General Practitioner handles high volumes of undifferentiated symptoms. They are trained to triage efficiently, ensuring that emergency cases in Argentina Córdoba receive immediate attention while chronic conditions are managed through ongoing primary care.</w:t>
      </w:r>
    </w:p>
    <w:p>
      <w:pPr>
        <w:numPr>
          <w:ilvl w:val="0"/>
          <w:numId w:val="1001"/>
        </w:numPr>
        <w:pStyle w:val="Compact"/>
      </w:pPr>
      <w:r>
        <w:rPr>
          <w:bCs/>
          <w:b/>
        </w:rPr>
        <w:t xml:space="preserve">In Private Practice:</w:t>
      </w:r>
      <w:r>
        <w:t xml:space="preserve"> </w:t>
      </w:r>
      <w:r>
        <w:t xml:space="preserve">For patients with private insurance in Argentina Córdoba, the Doctor General Practitioner offers continuity of care that specialists often cannot match due to time constraints. This longitudinal relationship is crucial for preventive medicine, particularly in managing lifestyle diseases such as diabetes and hypertension, which are prevalent in Argentine demographics.</w:t>
      </w:r>
    </w:p>
    <w:bookmarkEnd w:id="22"/>
    <w:bookmarkStart w:id="23" w:name="challenges-faced-by-doctors"/>
    <w:p>
      <w:pPr>
        <w:pStyle w:val="Heading2"/>
      </w:pPr>
      <w:r>
        <w:t xml:space="preserve">Challenges Faced by Doctors</w:t>
      </w:r>
    </w:p>
    <w:p>
      <w:pPr>
        <w:pStyle w:val="FirstParagraph"/>
      </w:pPr>
      <w:r>
        <w:t xml:space="preserve">The literature does not shy away from the difficulties confronting healthcare workers. For the Doctor General Practitioner operating within Argentina Córdoba, several systemic challenges are cited:</w:t>
      </w:r>
    </w:p>
    <w:p>
      <w:pPr>
        <w:numPr>
          <w:ilvl w:val="0"/>
          <w:numId w:val="1002"/>
        </w:numPr>
        <w:pStyle w:val="Compact"/>
      </w:pPr>
      <w:r>
        <w:rPr>
          <w:bCs/>
          <w:b/>
        </w:rPr>
        <w:t xml:space="preserve">Bureaucratic Hurdles:</w:t>
      </w:r>
      <w:r>
        <w:t xml:space="preserve"> </w:t>
      </w:r>
      <w:r>
        <w:t xml:space="preserve">Navigating the administrative requirements of Obras Sociales in Argentina Córdoba can be exhausting for medical staff.</w:t>
      </w:r>
    </w:p>
    <w:p>
      <w:pPr>
        <w:numPr>
          <w:ilvl w:val="0"/>
          <w:numId w:val="1002"/>
        </w:numPr>
        <w:pStyle w:val="Compact"/>
      </w:pPr>
      <w:r>
        <w:rPr>
          <w:bCs/>
          <w:b/>
        </w:rPr>
        <w:t xml:space="preserve">Rural Access:</w:t>
      </w:r>
      <w:r>
        <w:t xml:space="preserve"> </w:t>
      </w:r>
      <w:r>
        <w:t xml:space="preserve">In more remote areas of the province, Doctor General Practitioners often work in isolation, lacking immediate access to diagnostic technology or specialist backup. This forces them to possess a broader scope of knowledge than their urban counterparts.</w:t>
      </w:r>
    </w:p>
    <w:p>
      <w:pPr>
        <w:numPr>
          <w:ilvl w:val="0"/>
          <w:numId w:val="1002"/>
        </w:numPr>
        <w:pStyle w:val="Compact"/>
      </w:pPr>
      <w:r>
        <w:rPr>
          <w:bCs/>
          <w:b/>
        </w:rPr>
        <w:t xml:space="preserve">Economic Pressures:</w:t>
      </w:r>
      <w:r>
        <w:t xml:space="preserve"> </w:t>
      </w:r>
      <w:r>
        <w:t xml:space="preserve">Economic instability in Argentina impacts purchasing power for medical equipment and pharmaceuticals. Doctors must often improvise care protocols while maintaining standards in Argentina Córdoba facilities.</w:t>
      </w:r>
    </w:p>
    <w:p>
      <w:pPr>
        <w:pStyle w:val="FirstParagraph"/>
      </w:pPr>
      <w:r>
        <w:rPr>
          <w:bCs/>
          <w:b/>
        </w:rPr>
        <w:t xml:space="preserve">Note on Cultural Competency:</w:t>
      </w:r>
      <w:r>
        <w:br/>
      </w:r>
      <w:r>
        <w:t xml:space="preserve">A Doctor General Practitioner working in the multicultural environment of Argentina Córdoba must also be attuned to diverse patient backgrounds. This includes indigenous populations and immigrant communities, requiring strong communication skills and empathy. The literature emphasizes that clinical competence alone is insufficient; cultural intelligence is equally vital for effective treatment plans in Argentina Córdoba.</w:t>
      </w:r>
    </w:p>
    <w:bookmarkEnd w:id="23"/>
    <w:bookmarkStart w:id="24" w:name="the-importance-of-preventive-care"/>
    <w:p>
      <w:pPr>
        <w:pStyle w:val="Heading2"/>
      </w:pPr>
      <w:r>
        <w:t xml:space="preserve">The Importance of Preventive Care</w:t>
      </w:r>
    </w:p>
    <w:p>
      <w:pPr>
        <w:pStyle w:val="FirstParagraph"/>
      </w:pPr>
      <w:r>
        <w:t xml:space="preserve">A recurring theme in the analysis of healthcare models is the shift from reactive to preventive medicine. The Doctor General Practitioner is best positioned to implement this strategy. Through regular check-ups, vaccination campaigns, and health education, they aim to reduce the burden on hospital systems in Argentina Córdoba.</w:t>
      </w:r>
    </w:p>
    <w:p>
      <w:pPr>
        <w:pStyle w:val="BodyText"/>
      </w:pPr>
      <w:r>
        <w:t xml:space="preserve">Studies indicate that areas with higher densities of accessible primary care physicians see lower rates of preventable hospital admissions. In the context of Argentina Córdoba, optimizing this workforce could significantly alleviate overcrowding in tertiary care centers such as Hospital Italiano or provincial hospitals. Therefore, investing in the training and retention of Doctor General Practitioner personnel is essentially an investment in the efficiency of the entire healthcare network.</w:t>
      </w:r>
    </w:p>
    <w:bookmarkEnd w:id="24"/>
    <w:bookmarkStart w:id="25" w:name="technology-and-telemedicine"/>
    <w:p>
      <w:pPr>
        <w:pStyle w:val="Heading2"/>
      </w:pPr>
      <w:r>
        <w:t xml:space="preserve">Technology and Telemedicine</w:t>
      </w:r>
    </w:p>
    <w:p>
      <w:pPr>
        <w:pStyle w:val="FirstParagraph"/>
      </w:pPr>
      <w:r>
        <w:t xml:space="preserve">The post-pandemic era has accelerated digital adoption. Literature reviewing health trends in Argentina Córdoba highlights telemedicine as a transformative tool for general practitioners. Virtual consultations allow Doctor General Practitioners to monitor chronic patients remotely, improving adherence to treatment and reducing travel requirements for patients in outlying districts of Argentina Córdoba.</w:t>
      </w:r>
    </w:p>
    <w:p>
      <w:pPr>
        <w:pStyle w:val="BodyText"/>
      </w:pPr>
      <w:r>
        <w:t xml:space="preserve">However, the digital divide remains a concern. Rural parts of the province may lack reliable internet access, posing barriers for telehealth implementation. Thus, infrastructure development must accompany technological integration to ensure equitable healthcare delivery across all regions of Argentina Córdoba.</w:t>
      </w:r>
    </w:p>
    <w:bookmarkEnd w:id="25"/>
    <w:bookmarkStart w:id="27" w:name="conclusion"/>
    <w:p>
      <w:pPr>
        <w:pStyle w:val="Heading2"/>
      </w:pPr>
      <w:r>
        <w:t xml:space="preserve">Conclusion</w:t>
      </w:r>
    </w:p>
    <w:p>
      <w:pPr>
        <w:pStyle w:val="FirstParagraph"/>
      </w:pPr>
      <w:r>
        <w:t xml:space="preserve">This report underscores that the Doctor General Practitioner is indispensable to a robust health system in Argentina Córdoba. They provide continuity, comprehensiveness, and coordination of care that specialists cannot replicate. Despite facing bureaucratic, economic, and logistical challenges inherent to the region's complex healthcare landscape in Argentina Córdoba, they remain resilient.</w:t>
      </w:r>
    </w:p>
    <w:p>
      <w:pPr>
        <w:pStyle w:val="BodyText"/>
      </w:pPr>
      <w:r>
        <w:t xml:space="preserve">To improve public health outcomes in Argentina Córdoba stakeholders must prioritize policies that support primary care. This includes better remuneration structures for Doctors General Practitioner staff, enhanced technological resources for clinics throughout Argentina Córdoba, and continued educational reforms emphasizing family medicine. By strengthening the role of the Doctor General Practitioner within every facet of Argentine society from urban centers to rural towns we can build a healthier future for all residents.</w:t>
      </w:r>
    </w:p>
    <w:bookmarkStart w:id="26" w:name="references"/>
    <w:p>
      <w:pPr>
        <w:pStyle w:val="Heading3"/>
      </w:pPr>
      <w:r>
        <w:t xml:space="preserve">References</w:t>
      </w:r>
    </w:p>
    <w:p>
      <w:pPr>
        <w:pStyle w:val="FirstParagraph"/>
      </w:pPr>
      <w:r>
        <w:t xml:space="preserve">1. Ministry of Health, Argentina Córdoba Annual Report on Primary Care Indicators.</w:t>
      </w:r>
      <w:r>
        <w:br/>
      </w:r>
      <w:r>
        <w:t xml:space="preserve">2. Journal of Family Medicine in Latin America: "The Evolution of General Practice in Urban Centers."</w:t>
      </w:r>
      <w:r>
        <w:br/>
      </w:r>
      <w:r>
        <w:t xml:space="preserve">3. World Health Organization Case Studies: "Healthcare Access Challenges in Rural Provinces."</w:t>
      </w:r>
      <w:r>
        <w:br/>
      </w:r>
      <w:r>
        <w:t xml:space="preserve">4. Argentine Medical Association Guidelines for Primary Care Provisioning.</w:t>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General Practitioner in the Healthcare Landscape of Córdoba, Argentina</dc:title>
  <dc:creator/>
  <dc:language>en</dc:language>
  <cp:keywords/>
  <dcterms:created xsi:type="dcterms:W3CDTF">2026-07-29T17:14:34Z</dcterms:created>
  <dcterms:modified xsi:type="dcterms:W3CDTF">2026-07-29T17:14:34Z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