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Nigeria</w:t>
      </w:r>
      <w:r>
        <w:t xml:space="preserve"> </w:t>
      </w:r>
      <w:r>
        <w:t xml:space="preserve">Lagos</w:t>
      </w:r>
    </w:p>
    <w:p>
      <w:pPr>
        <w:pStyle w:val="FirstParagraph"/>
      </w:pPr>
      <w:r>
        <w:rPr>
          <w:bCs/>
          <w:b/>
        </w:rPr>
        <w:t xml:space="preserve">Title:</w:t>
      </w:r>
      <w:r>
        <w:t xml:space="preserve"> </w:t>
      </w:r>
      <w:r>
        <w:t xml:space="preserve">Doctor General Practitioner: A Comprehensive Analysis of Primary Care in Lagos, Nigeria</w:t>
      </w:r>
    </w:p>
    <w:p>
      <w:pPr>
        <w:pStyle w:val="BodyText"/>
      </w:pPr>
      <w:r>
        <w:rPr>
          <w:bCs/>
          <w:b/>
        </w:rPr>
        <w:t xml:space="preserve">Type of Document:</w:t>
      </w:r>
      <w:r>
        <w:t xml:space="preserve"> </w:t>
      </w:r>
      <w:r>
        <w:t xml:space="preserve">Book Report / Professional Review</w:t>
      </w:r>
    </w:p>
    <w:p>
      <w:pPr>
        <w:pStyle w:val="BodyText"/>
      </w:pPr>
      <w:r>
        <w:rPr>
          <w:bCs/>
          <w:b/>
        </w:rPr>
        <w:t xml:space="preserve">Date:</w:t>
      </w:r>
      <w:r>
        <w:t xml:space="preserve"> </w:t>
      </w:r>
      <w:r>
        <w:t xml:space="preserve">October 26, 2023</w:t>
      </w:r>
    </w:p>
    <w:p>
      <w:pPr>
        <w:pStyle w:val="BodyText"/>
      </w:pPr>
      <w:r>
        <w:rPr>
          <w:bCs/>
          <w:b/>
        </w:rPr>
        <w:t xml:space="preserve">Focused Region:</w:t>
      </w:r>
      <w:r>
        <w:t xml:space="preserve"> </w:t>
      </w:r>
      <w:r>
        <w:t xml:space="preserve">Lagos State, Nigeria</w:t>
      </w:r>
    </w:p>
    <w:bookmarkStart w:id="26" w:name="X11f052474e85946347bb70f337b6f81b575f558"/>
    <w:p>
      <w:pPr>
        <w:pStyle w:val="Heading1"/>
      </w:pPr>
      <w:r>
        <w:t xml:space="preserve">The Crucial Role of the Doctor General Practitioner in the Healthcare Ecosystem of Nigeria Lagos</w:t>
      </w:r>
    </w:p>
    <w:bookmarkStart w:id="20" w:name="X2e5870ac968b63a6047e836d444250425665206"/>
    <w:p>
      <w:pPr>
        <w:pStyle w:val="Heading2"/>
      </w:pPr>
      <w:r>
        <w:t xml:space="preserve">I. Introduction: Contextualizing Primary Care in a Megacity</w:t>
      </w:r>
    </w:p>
    <w:p>
      <w:pPr>
        <w:pStyle w:val="FirstParagraph"/>
      </w:pPr>
      <w:r>
        <w:t xml:space="preserve">The modern healthcare landscape is complex, dynamic, and fraught with challenges that vary significantly depending on geographic and economic contexts. In this report, we examine the pivotal role of the</w:t>
      </w:r>
      <w:r>
        <w:t xml:space="preserve"> </w:t>
      </w:r>
      <w:r>
        <w:rPr>
          <w:bCs/>
          <w:b/>
        </w:rPr>
        <w:t xml:space="preserve">Doctor General Practitioner</w:t>
      </w:r>
      <w:r>
        <w:t xml:space="preserve">, specifically analyzing their function within the bustling, high-pressure environment of</w:t>
      </w:r>
      <w:r>
        <w:t xml:space="preserve"> </w:t>
      </w:r>
      <w:r>
        <w:rPr>
          <w:bCs/>
          <w:b/>
        </w:rPr>
        <w:t xml:space="preserve">Nigeria Lagos</w:t>
      </w:r>
      <w:r>
        <w:t xml:space="preserve">. This document serves not merely as a review of medical literature or professional guidelines, but as a comprehensive book report on the state of general practice in one of Africa’s largest metropolitan areas.</w:t>
      </w:r>
      <w:r>
        <w:t xml:space="preserve"> </w:t>
      </w:r>
      <w:r>
        <w:t xml:space="preserve">Lagos State is an economic powerhouse and the commercial nerve center of Nigeria. However, it also represents a unique healthcare paradox: while it hosts some of the nation's most advanced tertiary hospitals and specialized clinics, it simultaneously relies heavily on primary care infrastructure to manage the health needs of its over twenty million residents. The</w:t>
      </w:r>
      <w:r>
        <w:t xml:space="preserve"> </w:t>
      </w:r>
      <w:r>
        <w:rPr>
          <w:bCs/>
          <w:b/>
        </w:rPr>
        <w:t xml:space="preserve">Doctor General Practitioner</w:t>
      </w:r>
      <w:r>
        <w:t xml:space="preserve"> </w:t>
      </w:r>
      <w:r>
        <w:t xml:space="preserve">stands at the forefront of this system. They are often the first point of contact for patients, serving as gatekeepers to specialized care and educators in preventive medicine. This report aims to dissect the duties, challenges, and essential contributions of these medical professionals within the specific socio-economic fabric of</w:t>
      </w:r>
      <w:r>
        <w:t xml:space="preserve"> </w:t>
      </w:r>
      <w:r>
        <w:rPr>
          <w:bCs/>
          <w:b/>
        </w:rPr>
        <w:t xml:space="preserve">Nigeria Lagos</w:t>
      </w:r>
      <w:r>
        <w:t xml:space="preserve">.</w:t>
      </w:r>
    </w:p>
    <w:bookmarkEnd w:id="20"/>
    <w:bookmarkStart w:id="21" w:name="X7a67af038aa2845fa97a1726182dc8bb95aa882"/>
    <w:p>
      <w:pPr>
        <w:pStyle w:val="Heading2"/>
      </w:pPr>
      <w:r>
        <w:t xml:space="preserve">II. The Scope of Practice: Beyond Basic Medicine</w:t>
      </w:r>
    </w:p>
    <w:p>
      <w:pPr>
        <w:pStyle w:val="FirstParagraph"/>
      </w:pPr>
      <w:r>
        <w:t xml:space="preserve">To understand the significance of the</w:t>
      </w:r>
      <w:r>
        <w:t xml:space="preserve"> </w:t>
      </w:r>
      <w:r>
        <w:rPr>
          <w:bCs/>
          <w:b/>
        </w:rPr>
        <w:t xml:space="preserve">Doctor General Practitioner</w:t>
      </w:r>
      <w:r>
        <w:t xml:space="preserve">, one must first appreciate the breadth of their scope. Unlike specialists who focus on isolated organs or diseases, a general practitioner is trained to handle a wide array of medical conditions across all age groups. In the context of</w:t>
      </w:r>
      <w:r>
        <w:t xml:space="preserve"> </w:t>
      </w:r>
      <w:r>
        <w:rPr>
          <w:bCs/>
          <w:b/>
        </w:rPr>
        <w:t xml:space="preserve">Nigeria Lagos</w:t>
      </w:r>
      <w:r>
        <w:t xml:space="preserve">, this versatility is not just an academic requirement but a daily necessity.</w:t>
      </w:r>
      <w:r>
        <w:t xml:space="preserve"> </w:t>
      </w:r>
      <w:r>
        <w:t xml:space="preserve">The literature and practical observations suggest that the average visit to a GP clinic in Lagos involves managing acute infections such as malaria, typhoid, and cholera, which remain endemic in parts of West Africa. Furthermore, GPs are increasingly tasked with managing chronic non-communicable diseases (NCDs) like hypertension and diabetes. As urbanization accelerates in</w:t>
      </w:r>
      <w:r>
        <w:t xml:space="preserve"> </w:t>
      </w:r>
      <w:r>
        <w:rPr>
          <w:bCs/>
          <w:b/>
        </w:rPr>
        <w:t xml:space="preserve">Nigeria Lagos</w:t>
      </w:r>
      <w:r>
        <w:t xml:space="preserve">, lifestyle-related diseases are rising. Therefore, the</w:t>
      </w:r>
      <w:r>
        <w:t xml:space="preserve"> </w:t>
      </w:r>
      <w:r>
        <w:rPr>
          <w:bCs/>
          <w:b/>
        </w:rPr>
        <w:t xml:space="preserve">Doctor General Practitioner</w:t>
      </w:r>
      <w:r>
        <w:t xml:space="preserve"> </w:t>
      </w:r>
      <w:r>
        <w:t xml:space="preserve">plays a critical role in early detection and long-term management of these conditions, preventing them from escalating into crises that would overwhelm the already strained tertiary institutions like the Lagos University Teaching Hospital (LUTH) or the National Orthopedic Hospital.</w:t>
      </w:r>
      <w:r>
        <w:t xml:space="preserve"> </w:t>
      </w:r>
      <w:r>
        <w:t xml:space="preserve">Moreover, maternal and child health remains a cornerstone of general practice. In many communities within Lagos Island, Surulere, and Ikeja, GPs are often the primary providers of prenatal care and immunization support. Their ability to identify high-risk pregnancies early can be the difference between life and death for both mother and child in a region where maternal mortality rates have historically been a public health concern.</w:t>
      </w:r>
    </w:p>
    <w:bookmarkEnd w:id="21"/>
    <w:bookmarkStart w:id="22" w:name="X6952fe45fa7da01e79ba54baee541ab67708f26"/>
    <w:p>
      <w:pPr>
        <w:pStyle w:val="Heading2"/>
      </w:pPr>
      <w:r>
        <w:t xml:space="preserve">III. Challenges Facing General Practice in Nigeria Lagos</w:t>
      </w:r>
    </w:p>
    <w:p>
      <w:pPr>
        <w:pStyle w:val="FirstParagraph"/>
      </w:pPr>
      <w:r>
        <w:t xml:space="preserve">A thorough analysis of the healthcare system in</w:t>
      </w:r>
      <w:r>
        <w:t xml:space="preserve"> </w:t>
      </w:r>
      <w:r>
        <w:rPr>
          <w:bCs/>
          <w:b/>
        </w:rPr>
        <w:t xml:space="preserve">Nigeria Lagos</w:t>
      </w:r>
      <w:r>
        <w:t xml:space="preserve"> </w:t>
      </w:r>
      <w:r>
        <w:t xml:space="preserve">reveals significant hurdles that</w:t>
      </w:r>
      <w:r>
        <w:t xml:space="preserve"> </w:t>
      </w:r>
      <w:r>
        <w:rPr>
          <w:bCs/>
          <w:b/>
        </w:rPr>
        <w:t xml:space="preserve">Doctor General Practitioner</w:t>
      </w:r>
      <w:r>
        <w:t xml:space="preserve">s face daily. The most prominent challenge is infrastructural deficiency. While private sector initiatives have improved access to care, many general clinics struggle with inconsistent power supply and intermittent water availability, which affects sterilization protocols and the operation of diagnostic equipment.</w:t>
      </w:r>
      <w:r>
        <w:t xml:space="preserve"> </w:t>
      </w:r>
      <w:r>
        <w:t xml:space="preserve">Financial constraints also play a major role. The high cost of medical supplies imported for use in</w:t>
      </w:r>
      <w:r>
        <w:t xml:space="preserve"> </w:t>
      </w:r>
      <w:r>
        <w:rPr>
          <w:bCs/>
          <w:b/>
        </w:rPr>
        <w:t xml:space="preserve">Nigeria Lagos</w:t>
      </w:r>
      <w:r>
        <w:t xml:space="preserve"> </w:t>
      </w:r>
      <w:r>
        <w:t xml:space="preserve">often forces GPs to make difficult triage decisions. Patients frequently present late due to financial barriers, meaning that by the time they reach a</w:t>
      </w:r>
      <w:r>
        <w:t xml:space="preserve"> </w:t>
      </w:r>
      <w:r>
        <w:rPr>
          <w:bCs/>
          <w:b/>
        </w:rPr>
        <w:t xml:space="preserve">Doctor General Practitioner</w:t>
      </w:r>
      <w:r>
        <w:t xml:space="preserve">, their conditions may have progressed beyond simple management. This places an immense psychological and professional burden on medical practitioners who strive to provide optimal care despite resource limitations.</w:t>
      </w:r>
      <w:r>
        <w:t xml:space="preserve"> </w:t>
      </w:r>
      <w:r>
        <w:t xml:space="preserve">Additionally, there is a notable gap in health insurance coverage for a significant portion of the population in Lagos. While the Lagos State Health Insurance Agency (LASIA) has made strides in expanding coverage, many residents still rely out-of-pocket payments. The</w:t>
      </w:r>
      <w:r>
        <w:t xml:space="preserve"> </w:t>
      </w:r>
      <w:r>
        <w:rPr>
          <w:bCs/>
          <w:b/>
        </w:rPr>
        <w:t xml:space="preserve">Doctor General Practitioner</w:t>
      </w:r>
      <w:r>
        <w:t xml:space="preserve"> </w:t>
      </w:r>
      <w:r>
        <w:t xml:space="preserve">must often act as an advocate and counselor, helping patients navigate these financial complexities while maintaining clinical integrity.</w:t>
      </w:r>
    </w:p>
    <w:bookmarkEnd w:id="22"/>
    <w:bookmarkStart w:id="23" w:name="Xe4f8c22c7da951a2f56a595624049216ef1624b"/>
    <w:p>
      <w:pPr>
        <w:pStyle w:val="Heading2"/>
      </w:pPr>
      <w:r>
        <w:t xml:space="preserve">IV. The Socio-Cultural Dynamics of Patient Interaction</w:t>
      </w:r>
    </w:p>
    <w:p>
      <w:pPr>
        <w:pStyle w:val="FirstParagraph"/>
      </w:pPr>
      <w:r>
        <w:t xml:space="preserve">Medicine is not practiced in a vacuum; it is deeply embedded in culture. In</w:t>
      </w:r>
      <w:r>
        <w:t xml:space="preserve"> </w:t>
      </w:r>
      <w:r>
        <w:rPr>
          <w:bCs/>
          <w:b/>
        </w:rPr>
        <w:t xml:space="preserve">Nigeria Lagos</w:t>
      </w:r>
      <w:r>
        <w:t xml:space="preserve">, the interaction between the patient and the</w:t>
      </w:r>
      <w:r>
        <w:t xml:space="preserve"> </w:t>
      </w:r>
      <w:r>
        <w:rPr>
          <w:bCs/>
          <w:b/>
        </w:rPr>
        <w:t xml:space="preserve">Doctor General Practitioner</w:t>
      </w:r>
      <w:r>
        <w:t xml:space="preserve"> </w:t>
      </w:r>
      <w:r>
        <w:t xml:space="preserve">is influenced by diverse cultural beliefs, language barriers, and social dynamics. Lagos is a melting pot of ethnic groups, with Yoruba being dominant but English serving as the official language of medical documentation. However, effective communication often requires sensitivity to local dialects and cultural perceptions of illness.</w:t>
      </w:r>
      <w:r>
        <w:t xml:space="preserve"> </w:t>
      </w:r>
      <w:r>
        <w:t xml:space="preserve">The report highlights that trust is the currency of healthcare in Lagos. A</w:t>
      </w:r>
      <w:r>
        <w:t xml:space="preserve"> </w:t>
      </w:r>
      <w:r>
        <w:rPr>
          <w:bCs/>
          <w:b/>
        </w:rPr>
        <w:t xml:space="preserve">Doctor General Practitioner</w:t>
      </w:r>
      <w:r>
        <w:t xml:space="preserve"> </w:t>
      </w:r>
      <w:r>
        <w:t xml:space="preserve">who takes the time to explain diagnoses clearly, respects traditional beliefs without endorsing harmful practices, and demonstrates empathy builds a loyal patient base. This trust is vital for adherence to treatment plans. For instance, when treating malaria or typhoid, patient compliance with full courses of antibiotics is crucial. A strong therapeutic alliance fostered by the GP ensures better health outcomes in the communities of</w:t>
      </w:r>
      <w:r>
        <w:t xml:space="preserve"> </w:t>
      </w:r>
      <w:r>
        <w:rPr>
          <w:bCs/>
          <w:b/>
        </w:rPr>
        <w:t xml:space="preserve">Nigeria Lagos</w:t>
      </w:r>
      <w:r>
        <w:t xml:space="preserve">.</w:t>
      </w:r>
      <w:r>
        <w:t xml:space="preserve"> </w:t>
      </w:r>
      <w:r>
        <w:t xml:space="preserve">Furthermore, the role of the GPs extends to community education. In a city as densely populated as Lagos, misinformation can spread rapidly. Doctors must actively engage in public health campaigns regarding sanitation, vaccination, and hygiene practices. Their voice carries weight in shaping public health behaviors that are essential for preventing outbreaks of infectious diseases in crowded urban settlements like Makoko or Ajegunle.</w:t>
      </w:r>
    </w:p>
    <w:bookmarkEnd w:id="23"/>
    <w:bookmarkStart w:id="24" w:name="X867db24a62a73fff15df771289ae37bd962fd5e"/>
    <w:p>
      <w:pPr>
        <w:pStyle w:val="Heading2"/>
      </w:pPr>
      <w:r>
        <w:t xml:space="preserve">V. Strategic Importance to the Nigerian Healthcare System</w:t>
      </w:r>
    </w:p>
    <w:p>
      <w:pPr>
        <w:pStyle w:val="FirstParagraph"/>
      </w:pPr>
      <w:r>
        <w:t xml:space="preserve">From a systemic perspective, the</w:t>
      </w:r>
      <w:r>
        <w:t xml:space="preserve"> </w:t>
      </w:r>
      <w:r>
        <w:rPr>
          <w:bCs/>
          <w:b/>
        </w:rPr>
        <w:t xml:space="preserve">Doctor General Practitioner</w:t>
      </w:r>
      <w:r>
        <w:t xml:space="preserve"> </w:t>
      </w:r>
      <w:r>
        <w:t xml:space="preserve">is the backbone of healthcare delivery in</w:t>
      </w:r>
      <w:r>
        <w:t xml:space="preserve"> </w:t>
      </w:r>
      <w:r>
        <w:rPr>
          <w:bCs/>
          <w:b/>
        </w:rPr>
        <w:t xml:space="preserve">Nigeria Lagos</w:t>
      </w:r>
      <w:r>
        <w:t xml:space="preserve">. A robust primary care system reduces the burden on secondary and tertiary facilities. By effectively managing common ailments through general practice, hospitals are freed to handle complex surgical cases and emergencies. This tiered approach is essential for the sustainability of healthcare resources in a developing nation like Nigeria.</w:t>
      </w:r>
      <w:r>
        <w:t xml:space="preserve"> </w:t>
      </w:r>
      <w:r>
        <w:t xml:space="preserve">Investment in general practitioners—through continuous medical education, better remuneration, and improved working conditions—is an investment in the health security of Lagos State. The report concludes that strengthening the primary care sector requires policy support from the Lagos State Ministry of Health to ensure that GPs are equipped with modern diagnostic tools and protected by fair labor practices.</w:t>
      </w:r>
    </w:p>
    <w:bookmarkEnd w:id="24"/>
    <w:bookmarkStart w:id="25" w:name="vi.-conclusion"/>
    <w:p>
      <w:pPr>
        <w:pStyle w:val="Heading2"/>
      </w:pPr>
      <w:r>
        <w:t xml:space="preserve">VI. Conclusion</w:t>
      </w:r>
    </w:p>
    <w:p>
      <w:pPr>
        <w:pStyle w:val="FirstParagraph"/>
      </w:pPr>
      <w:r>
        <w:t xml:space="preserve">In conclusion, this book report underscores that the</w:t>
      </w:r>
      <w:r>
        <w:t xml:space="preserve"> </w:t>
      </w:r>
      <w:r>
        <w:rPr>
          <w:bCs/>
          <w:b/>
        </w:rPr>
        <w:t xml:space="preserve">Doctor General Practitioner</w:t>
      </w:r>
      <w:r>
        <w:t xml:space="preserve"> </w:t>
      </w:r>
      <w:r>
        <w:t xml:space="preserve">is far more than a generic medical provider; they are essential custodians of public health in</w:t>
      </w:r>
      <w:r>
        <w:t xml:space="preserve"> </w:t>
      </w:r>
      <w:r>
        <w:rPr>
          <w:bCs/>
          <w:b/>
        </w:rPr>
        <w:t xml:space="preserve">Nigeria Lagos</w:t>
      </w:r>
      <w:r>
        <w:t xml:space="preserve">. Their role encompasses diagnostic prowess, chronic disease management, maternal care, and community education. Despite facing infrastructural and financial challenges inherent to the region, GPs remain resilient pillars of the healthcare system.</w:t>
      </w:r>
      <w:r>
        <w:t xml:space="preserve"> </w:t>
      </w:r>
      <w:r>
        <w:t xml:space="preserve">For policymakers and stakeholders in</w:t>
      </w:r>
      <w:r>
        <w:t xml:space="preserve"> </w:t>
      </w:r>
      <w:r>
        <w:rPr>
          <w:bCs/>
          <w:b/>
        </w:rPr>
        <w:t xml:space="preserve">Nigeria Lagos</w:t>
      </w:r>
      <w:r>
        <w:t xml:space="preserve">, recognizing and supporting this profession is paramount. Enhancing the capacity of general practitioners will lead to a healthier population, reduced hospital congestion, and improved overall quality of life for millions of residents. The future of healthcare in Lagos depends not only on high-tech solutions but fundamentally on the competence, support, and accessibility of its</w:t>
      </w:r>
      <w:r>
        <w:t xml:space="preserve"> </w:t>
      </w:r>
      <w:r>
        <w:rPr>
          <w:bCs/>
          <w:b/>
        </w:rPr>
        <w:t xml:space="preserve">Doctor General Practitioner</w:t>
      </w:r>
      <w:r>
        <w:t xml:space="preserve">s. They are the first line of defense and the most trusted partners in health for the people of Lagos.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Doctor General Practitioner in Nigeria Lagos</dc:title>
  <dc:creator/>
  <dc:language>en</dc:language>
  <cp:keywords/>
  <dcterms:created xsi:type="dcterms:W3CDTF">2026-07-29T19:38:09Z</dcterms:created>
  <dcterms:modified xsi:type="dcterms:W3CDTF">2026-07-29T19:38:09Z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