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8" w:name="book-report-doctor-general-practitioner"/>
    <w:p>
      <w:pPr>
        <w:pStyle w:val="Heading1"/>
      </w:pPr>
      <w:r>
        <w:t xml:space="preserve">Book Report: Doctor General Practitioner</w:t>
      </w:r>
    </w:p>
    <w:p>
      <w:pPr>
        <w:pStyle w:val="FirstParagraph"/>
      </w:pPr>
      <w:r>
        <w:rPr>
          <w:bCs/>
          <w:b/>
        </w:rPr>
        <w:t xml:space="preserve">Title:</w:t>
      </w:r>
    </w:p>
    <w:p>
      <w:pPr>
        <w:pStyle w:val="BodyText"/>
      </w:pPr>
      <w:r>
        <w:t xml:space="preserve">The Silent Healer: The Role of the Doctor General Practitioner in the Urban Jungle of Pakistan Karachi</w:t>
      </w:r>
    </w:p>
    <w:p>
      <w:pPr>
        <w:pStyle w:val="BodyText"/>
      </w:pPr>
      <w:r>
        <w:t xml:space="preserve">&gt;</w:t>
      </w:r>
    </w:p>
    <w:p>
      <w:pPr>
        <w:pStyle w:val="BodyText"/>
      </w:pPr>
      <w:r>
        <w:rPr>
          <w:bCs/>
          <w:b/>
        </w:rPr>
        <w:t xml:space="preserve">Date:</w:t>
      </w:r>
      <w:r>
        <w:t xml:space="preserve">&gt;</w:t>
      </w:r>
      <w:r>
        <w:t xml:space="preserve"> </w:t>
      </w:r>
      <w:r>
        <w:t xml:space="preserve">October 26, 2023&gt;</w:t>
      </w:r>
    </w:p>
    <w:bookmarkStart w:id="20" w:name="introduction"/>
    <w:p>
      <w:pPr>
        <w:pStyle w:val="Heading2"/>
      </w:pPr>
      <w:r>
        <w:t xml:space="preserve">1. Introduction</w:t>
      </w:r>
    </w:p>
    <w:p>
      <w:pPr>
        <w:pStyle w:val="FirstParagraph"/>
      </w:pPr>
      <w:r>
        <w:t xml:space="preserve">In the sprawling, vibrant, and often chaotic metropolis of Karachi, the healthcare landscape is complex and multifaceted. It is a city that serves as the economic heartbeat of Pakistan Karachi, yet it faces significant challenges in public health infrastructure. Within this context, this</w:t>
      </w:r>
      <w:r>
        <w:t xml:space="preserve"> </w:t>
      </w:r>
      <w:r>
        <w:rPr>
          <w:bCs/>
          <w:b/>
        </w:rPr>
        <w:t xml:space="preserve">Book Report</w:t>
      </w:r>
      <w:r>
        <w:t xml:space="preserve"> </w:t>
      </w:r>
      <w:r>
        <w:t xml:space="preserve">examines a seminal text regarding primary care medicine:</w:t>
      </w:r>
      <w:r>
        <w:t xml:space="preserve"> </w:t>
      </w:r>
      <w:r>
        <w:rPr>
          <w:iCs/>
          <w:i/>
        </w:rPr>
        <w:t xml:space="preserve">"The Doctor General Practitioner."</w:t>
      </w:r>
      <w:r>
        <w:t xml:space="preserve"> </w:t>
      </w:r>
      <w:r>
        <w:t xml:space="preserve">While the book itself may be written from a global perspective, its principles find profound resonance—and unique challenges—when applied to the specific socio-economic and cultural dynamics of Pakistan Karachi.</w:t>
      </w:r>
    </w:p>
    <w:p>
      <w:pPr>
        <w:pStyle w:val="BodyText"/>
      </w:pPr>
      <w:r>
        <w:t xml:space="preserve">&gt;</w:t>
      </w:r>
    </w:p>
    <w:p>
      <w:pPr>
        <w:pStyle w:val="BodyText"/>
      </w:pPr>
      <w:r>
        <w:t xml:space="preserve">The central thesis of this report is that the</w:t>
      </w:r>
      <w:r>
        <w:t xml:space="preserve"> </w:t>
      </w:r>
      <w:r>
        <w:rPr>
          <w:bCs/>
          <w:b/>
        </w:rPr>
        <w:t xml:space="preserve">Doctor General Practitioner</w:t>
      </w:r>
      <w:r>
        <w:t xml:space="preserve"> </w:t>
      </w:r>
      <w:r>
        <w:t xml:space="preserve">serves not merely as a medical provider but as a critical social stabilizer in densely populated urban centers like those found in Pakistan Karachi. The document explores how the generalist approach to medicine intersects with the unique epidemiological profile, cultural expectations, and resource constraints of this region.</w:t>
      </w:r>
    </w:p>
    <w:p>
      <w:pPr>
        <w:pStyle w:val="BodyText"/>
      </w:pPr>
      <w:r>
        <w:t xml:space="preserve">&gt;</w:t>
      </w:r>
    </w:p>
    <w:bookmarkEnd w:id="20"/>
    <w:bookmarkStart w:id="21" w:name="summary-of-key-themes"/>
    <w:p>
      <w:pPr>
        <w:pStyle w:val="Heading2"/>
      </w:pPr>
      <w:r>
        <w:t xml:space="preserve">2. Summary of Key Themes</w:t>
      </w:r>
    </w:p>
    <w:p>
      <w:pPr>
        <w:pStyle w:val="FirstParagraph"/>
      </w:pPr>
      <w:r>
        <w:t xml:space="preserve">The text</w:t>
      </w:r>
      <w:r>
        <w:t xml:space="preserve"> </w:t>
      </w:r>
      <w:r>
        <w:rPr>
          <w:iCs/>
          <w:i/>
        </w:rPr>
        <w:t xml:space="preserve">"The Doctor General Practitioner"</w:t>
      </w:r>
      <w:r>
        <w:t xml:space="preserve"> </w:t>
      </w:r>
      <w:r>
        <w:t xml:space="preserve">argues that the scope of a general practitioner extends beyond simple diagnosis and prescription. It emphasizes continuity of care, holistic patient engagement, and the ability to manage undifferentiated symptoms without immediate recourse to specialized technology. These themes are particularly relevant when analyzing the healthcare delivery system in Pakistan Karachi.</w:t>
      </w:r>
    </w:p>
    <w:p>
      <w:pPr>
        <w:pStyle w:val="BodyText"/>
      </w:pPr>
      <w:r>
        <w:t xml:space="preserve">&gt;</w:t>
      </w:r>
    </w:p>
    <w:p>
      <w:pPr>
        <w:pStyle w:val="BodyText"/>
      </w:pPr>
      <w:r>
        <w:t xml:space="preserve">In many Western contexts, general practitioners act as gatekeepers to specialist care. However, in Pakistan Karachi, the role is often more fluid due to a lack of standardized referral systems. The book highlights the importance of clinical intuition and patient history-taking. In the context of Pakistan Karachi, where patients may present with a mix of infectious diseases (such as dengue or hepatitis) and rising non-communicable diseases (like diabetes and hypertension), the</w:t>
      </w:r>
      <w:r>
        <w:t xml:space="preserve"> </w:t>
      </w:r>
      <w:r>
        <w:rPr>
          <w:bCs/>
          <w:b/>
        </w:rPr>
        <w:t xml:space="preserve">Doctor General Practitioner</w:t>
      </w:r>
      <w:r>
        <w:t xml:space="preserve"> </w:t>
      </w:r>
      <w:r>
        <w:t xml:space="preserve">must possess an eclectic medical knowledge base that few specialists can match.</w:t>
      </w:r>
    </w:p>
    <w:p>
      <w:pPr>
        <w:pStyle w:val="BodyText"/>
      </w:pPr>
      <w:r>
        <w:t xml:space="preserve">&gt;</w:t>
      </w:r>
    </w:p>
    <w:bookmarkEnd w:id="21"/>
    <w:bookmarkStart w:id="25" w:name="X7ffe20ab0add61ed001f1bc2cff7de9d90429bd"/>
    <w:p>
      <w:pPr>
        <w:pStyle w:val="Heading2"/>
      </w:pPr>
      <w:r>
        <w:t xml:space="preserve">3. Contextual Analysis: The Pakistan Karachi Factor</w:t>
      </w:r>
    </w:p>
    <w:bookmarkStart w:id="22" w:name="X95290384d602adca3007cbb362017219304c569"/>
    <w:p>
      <w:pPr>
        <w:pStyle w:val="Heading3"/>
      </w:pPr>
      <w:r>
        <w:rPr>
          <w:bCs/>
          <w:b/>
        </w:rPr>
        <w:t xml:space="preserve">A. Demographic Pressure and Accessibility</w:t>
      </w:r>
    </w:p>
    <w:p>
      <w:pPr>
        <w:pStyle w:val="FirstParagraph"/>
      </w:pPr>
      <w:r>
        <w:t xml:space="preserve">Karachi is one of the most populous cities in the world, with millions of residents living in high-density areas. The book discusses the "burden of care" faced by generalists. In Pakistan Karachi, this burden is exacerbated by limited public healthcare facilities for the lower-income brackets. Consequently, many residents rely heavily on private clinics staffed by independent</w:t>
      </w:r>
      <w:r>
        <w:t xml:space="preserve"> </w:t>
      </w:r>
      <w:r>
        <w:rPr>
          <w:bCs/>
          <w:b/>
        </w:rPr>
        <w:t xml:space="preserve">Doctor General Practitioner</w:t>
      </w:r>
      <w:r>
        <w:t xml:space="preserve">s. These doctors often serve as the first and only point of contact for thousands of patients in neighborhoods lacking hospital access. The book’s emphasis on efficient triage becomes a survival skill in this environment.</w:t>
      </w:r>
    </w:p>
    <w:p>
      <w:pPr>
        <w:pStyle w:val="BodyText"/>
      </w:pPr>
      <w:r>
        <w:t xml:space="preserve">&gt;</w:t>
      </w:r>
    </w:p>
    <w:bookmarkEnd w:id="22"/>
    <w:bookmarkStart w:id="23" w:name="b.-cultural-nuances-and-patient-trust"/>
    <w:p>
      <w:pPr>
        <w:pStyle w:val="Heading3"/>
      </w:pPr>
      <w:r>
        <w:rPr>
          <w:bCs/>
          <w:b/>
        </w:rPr>
        <w:t xml:space="preserve">B. Cultural Nuances and Patient Trust</w:t>
      </w:r>
    </w:p>
    <w:p>
      <w:pPr>
        <w:pStyle w:val="FirstParagraph"/>
      </w:pPr>
      <w:r>
        <w:t xml:space="preserve">A significant portion of</w:t>
      </w:r>
      <w:r>
        <w:t xml:space="preserve"> </w:t>
      </w:r>
      <w:r>
        <w:rPr>
          <w:iCs/>
          <w:i/>
        </w:rPr>
        <w:t xml:space="preserve">"The Doctor General Practitioner"</w:t>
      </w:r>
      <w:r>
        <w:t xml:space="preserve"> </w:t>
      </w:r>
      <w:r>
        <w:t xml:space="preserve">is dedicated to communication skills. In Pakistan Karachi, healthcare is deeply intertwined with cultural and religious beliefs. Patients often seek advice that respects traditional practices while integrating modern medicine. The report notes that a successful</w:t>
      </w:r>
      <w:r>
        <w:t xml:space="preserve"> </w:t>
      </w:r>
      <w:r>
        <w:rPr>
          <w:bCs/>
          <w:b/>
        </w:rPr>
        <w:t xml:space="preserve">Doctor General Practitioner</w:t>
      </w:r>
      <w:r>
        <w:t xml:space="preserve"> </w:t>
      </w:r>
      <w:r>
        <w:t xml:space="preserve">in this region must be culturally competent, understanding local dietary habits, living conditions, and community health myths. The book’s advice on building long-term relationships with patients is vital in Pakistan Karachi, where community trust is the primary currency of medical practice.</w:t>
      </w:r>
    </w:p>
    <w:p>
      <w:pPr>
        <w:pStyle w:val="BodyText"/>
      </w:pPr>
      <w:r>
        <w:t xml:space="preserve">&gt;</w:t>
      </w:r>
    </w:p>
    <w:bookmarkEnd w:id="23"/>
    <w:bookmarkStart w:id="24" w:name="X790bb7c984c5d2231869f6406e03072df82bb57"/>
    <w:p>
      <w:pPr>
        <w:pStyle w:val="Heading3"/>
      </w:pPr>
      <w:r>
        <w:rPr>
          <w:bCs/>
          <w:b/>
        </w:rPr>
        <w:t xml:space="preserve">C. Diagnostic Challenges without Advanced Technology</w:t>
      </w:r>
    </w:p>
    <w:p>
      <w:pPr>
        <w:pStyle w:val="FirstParagraph"/>
      </w:pPr>
      <w:r>
        <w:t xml:space="preserve">The text advocates for "diagnostic humility" and reliance on physical examination. In resource-rich settings, this might seem counterintuitive compared to ordering extensive lab tests. However, in the bustling markets and residential clusters of Pakistan Karachi, access to advanced diagnostics can be slow or expensive. The</w:t>
      </w:r>
      <w:r>
        <w:t xml:space="preserve"> </w:t>
      </w:r>
      <w:r>
        <w:rPr>
          <w:bCs/>
          <w:b/>
        </w:rPr>
        <w:t xml:space="preserve">Doctor General Practitioner</w:t>
      </w:r>
      <w:r>
        <w:t xml:space="preserve"> </w:t>
      </w:r>
      <w:r>
        <w:t xml:space="preserve">must therefore master the art of clinical diagnosis using basic tools—stethoscope, sphygmomanometer, and observation—as emphasized in the book. This skill set ensures that even in under-resourced areas of Pakistan Karachi, patients receive accurate initial assessments.</w:t>
      </w:r>
    </w:p>
    <w:p>
      <w:pPr>
        <w:pStyle w:val="BodyText"/>
      </w:pPr>
      <w:r>
        <w:t xml:space="preserve">&gt;</w:t>
      </w:r>
    </w:p>
    <w:bookmarkEnd w:id="24"/>
    <w:bookmarkEnd w:id="25"/>
    <w:bookmarkStart w:id="26" w:name="critical-evaluation"/>
    <w:p>
      <w:pPr>
        <w:pStyle w:val="Heading2"/>
      </w:pPr>
      <w:r>
        <w:t xml:space="preserve">4. Critical Evaluation</w:t>
      </w:r>
    </w:p>
    <w:p>
      <w:pPr>
        <w:pStyle w:val="FirstParagraph"/>
      </w:pPr>
      <w:r>
        <w:t xml:space="preserve">The strength of</w:t>
      </w:r>
      <w:r>
        <w:t xml:space="preserve"> </w:t>
      </w:r>
      <w:r>
        <w:rPr>
          <w:iCs/>
          <w:i/>
        </w:rPr>
        <w:t xml:space="preserve">"The Doctor General Practitioner"</w:t>
      </w:r>
      <w:r>
        <w:t xml:space="preserve"> </w:t>
      </w:r>
      <w:r>
        <w:t xml:space="preserve">lies in its humanistic approach to medicine. It reminds us that healthcare is not just about pathology but about people. When applied to the context of Pakistan Karachi, this book serves as a powerful reminder of the dignity and complexity involved in primary care.</w:t>
      </w:r>
    </w:p>
    <w:p>
      <w:pPr>
        <w:pStyle w:val="BodyText"/>
      </w:pPr>
      <w:r>
        <w:t xml:space="preserve">&gt;</w:t>
      </w:r>
    </w:p>
    <w:p>
      <w:pPr>
        <w:pStyle w:val="BodyText"/>
      </w:pPr>
      <w:r>
        <w:t xml:space="preserve">However, one limitation noted in this</w:t>
      </w:r>
      <w:r>
        <w:t xml:space="preserve"> </w:t>
      </w:r>
      <w:r>
        <w:rPr>
          <w:bCs/>
          <w:b/>
        </w:rPr>
        <w:t xml:space="preserve">Book Report</w:t>
      </w:r>
      <w:r>
        <w:t xml:space="preserve"> </w:t>
      </w:r>
      <w:r>
        <w:t xml:space="preserve">is that the text assumes a certain level of systemic support for general practitioners—such as insurance networks and electronic health records—that are still developing in Pakistan Karachi. The book does not fully address the financial precarity faced by many general practitioners in informal settlements of Pakistan Karachi, who must balance ethical care with economic survival.</w:t>
      </w:r>
    </w:p>
    <w:p>
      <w:pPr>
        <w:pStyle w:val="BodyText"/>
      </w:pPr>
      <w:r>
        <w:t xml:space="preserve">&gt;</w:t>
      </w:r>
    </w:p>
    <w:bookmarkEnd w:id="26"/>
    <w:bookmarkStart w:id="27" w:name="conclusion"/>
    <w:p>
      <w:pPr>
        <w:pStyle w:val="Heading2"/>
      </w:pPr>
      <w:r>
        <w:t xml:space="preserve">5. Conclusion</w:t>
      </w:r>
    </w:p>
    <w:p>
      <w:pPr>
        <w:pStyle w:val="FirstParagraph"/>
      </w:pPr>
      <w:r>
        <w:t xml:space="preserve">In conclusion, this</w:t>
      </w:r>
      <w:r>
        <w:t xml:space="preserve"> </w:t>
      </w:r>
      <w:r>
        <w:rPr>
          <w:bCs/>
          <w:b/>
        </w:rPr>
        <w:t xml:space="preserve">Book Report</w:t>
      </w:r>
      <w:r>
        <w:t xml:space="preserve"> </w:t>
      </w:r>
      <w:r>
        <w:t xml:space="preserve">highlights that the principles outlined in</w:t>
      </w:r>
      <w:r>
        <w:t xml:space="preserve"> </w:t>
      </w:r>
      <w:r>
        <w:rPr>
          <w:iCs/>
          <w:i/>
        </w:rPr>
        <w:t xml:space="preserve">"The Doctor General Practitioner"</w:t>
      </w:r>
      <w:r>
        <w:t xml:space="preserve"> </w:t>
      </w:r>
      <w:r>
        <w:t xml:space="preserve">are not only applicable but essential for the healthcare system in Pakistan Karachi. The city’s unique blend of rapid urbanization, cultural diversity, and resource constraints makes the role of the general practitioner more critical than ever.</w:t>
      </w:r>
    </w:p>
    <w:p>
      <w:pPr>
        <w:pStyle w:val="BodyText"/>
      </w:pPr>
      <w:r>
        <w:t xml:space="preserve">&gt;</w:t>
      </w:r>
    </w:p>
    <w:p>
      <w:pPr>
        <w:pStyle w:val="BodyText"/>
      </w:pPr>
      <w:r>
        <w:t xml:space="preserve">The</w:t>
      </w:r>
      <w:r>
        <w:t xml:space="preserve"> </w:t>
      </w:r>
      <w:r>
        <w:rPr>
          <w:bCs/>
          <w:b/>
        </w:rPr>
        <w:t xml:space="preserve">Doctor General Practitioner</w:t>
      </w:r>
      <w:r>
        <w:t xml:space="preserve"> </w:t>
      </w:r>
      <w:r>
        <w:t xml:space="preserve">in Pakistan Karachi is a frontline warrior against disease and a guardian of community health. By adopting the holistic, patient-centered strategies advocated in this text, healthcare providers can improve outcomes for millions. The intersection of global medical standards with local realities defines the future of primary care in Pakistan Karachi.</w:t>
      </w:r>
    </w:p>
    <w:p>
      <w:pPr>
        <w:pStyle w:val="BodyText"/>
      </w:pPr>
      <w:r>
        <w:t xml:space="preserve">&gt;</w:t>
      </w:r>
    </w:p>
    <w:p>
      <w:pPr>
        <w:pStyle w:val="BodyText"/>
      </w:pPr>
      <w:r>
        <w:rPr>
          <w:bCs/>
          <w:b/>
        </w:rPr>
        <w:t xml:space="preserve">Final Thought:</w:t>
      </w:r>
      <w:r>
        <w:t xml:space="preserve"> </w:t>
      </w:r>
      <w:r>
        <w:t xml:space="preserve">For any student or practitioner interested in public health, sociology, or medicine, studying the role of the Doctor General Practitioner through the lens of Pakistan Karachi offers invaluable insights into resilience and adaptive healthcare delivery.</w:t>
      </w:r>
    </w:p>
    <w:p>
      <w:pPr>
        <w:pStyle w:val="BodyText"/>
      </w:pPr>
      <w:r>
        <w:rPr>
          <w:iCs/>
          <w:i/>
        </w:rPr>
        <w:t xml:space="preserve">This document is a theoretical Book Report analyzing medical literature within the specific geographic and cultural context of Pakistan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the Context of Pakistan Karachi</dc:title>
  <dc:creator/>
  <dc:language>en</dc:language>
  <cp:keywords/>
  <dcterms:created xsi:type="dcterms:W3CDTF">2026-07-29T11:49:36Z</dcterms:created>
  <dcterms:modified xsi:type="dcterms:W3CDTF">2026-07-29T11:49:36Z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