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6" w:name="X144ad0a4fa7ed4e698254e35097fc95c71b0a0f"/>
    <w:p>
      <w:pPr>
        <w:pStyle w:val="Heading1"/>
      </w:pPr>
      <w:r>
        <w:t xml:space="preserve">Book Report</w:t>
      </w:r>
      <w:r>
        <w:br/>
      </w:r>
      <w:r>
        <w:t xml:space="preserve">The Role and Reality of the Doctor General Practitioner in Philippines Manila</w:t>
      </w:r>
    </w:p>
    <w:p>
      <w:pPr>
        <w:pStyle w:val="FirstParagraph"/>
      </w:pPr>
      <w:r>
        <w:rPr>
          <w:bCs/>
          <w:b/>
        </w:rPr>
        <w:t xml:space="preserve">Title:</w:t>
      </w:r>
      <w:r>
        <w:t xml:space="preserve">Analyzing Primary Healthcare Dynamics in a Metropolitan Context</w:t>
      </w:r>
      <w:r>
        <w:br/>
      </w:r>
      <w:r>
        <w:rPr>
          <w:bCs/>
          <w:b/>
        </w:rPr>
        <w:t xml:space="preserve">Date:</w:t>
      </w:r>
      <w:r>
        <w:t xml:space="preserve">October 26, 2023</w:t>
      </w:r>
      <w:r>
        <w:br/>
      </w:r>
      <w:r>
        <w:rPr>
          <w:bCs/>
          <w:b/>
        </w:rPr>
        <w:t xml:space="preserve">Subject:</w:t>
      </w:r>
      <w:r>
        <w:t xml:space="preserve">Municipal Health Services and Medical Practice in Urban Philippines</w:t>
      </w:r>
      <w:r>
        <w:br/>
      </w:r>
    </w:p>
    <w:bookmarkStart w:id="20" w:name="i.-introduction"/>
    <w:p>
      <w:pPr>
        <w:pStyle w:val="Heading2"/>
      </w:pPr>
      <w:r>
        <w:t xml:space="preserve">I. Introduction</w:t>
      </w:r>
    </w:p>
    <w:p>
      <w:pPr>
        <w:pStyle w:val="FirstParagraph"/>
      </w:pPr>
      <w:r>
        <w:t xml:space="preserve">In the bustling metropolis of the capital city, where population density meets resource constraints, the figure of the</w:t>
      </w:r>
      <w:r>
        <w:t xml:space="preserve"> </w:t>
      </w:r>
      <w:hyperlink w:anchor="Xa39a3ee5e6b4b0d3255bfef95601890afd80709">
        <w:r>
          <w:rPr>
            <w:rStyle w:val="Hyperlink"/>
            <w:bCs/>
            <w:b/>
          </w:rPr>
          <w:t xml:space="preserve">Doctor General Practitioner</w:t>
        </w:r>
      </w:hyperlink>
      <w:r>
        <w:t xml:space="preserve"> </w:t>
      </w:r>
      <w:r>
        <w:t xml:space="preserve">serves as a cornerstone for community health. This report analyzes current literature and observational studies regarding primary care in</w:t>
      </w:r>
      <w:r>
        <w:t xml:space="preserve"> </w:t>
      </w:r>
      <w:hyperlink w:anchor="Xa39a3ee5e6b4b0d3255bfef95601890afd80709">
        <w:r>
          <w:rPr>
            <w:rStyle w:val="Hyperlink"/>
            <w:bCs/>
            <w:b/>
          </w:rPr>
          <w:t xml:space="preserve">Philippines Manila</w:t>
        </w:r>
      </w:hyperlink>
      <w:r>
        <w:t xml:space="preserve">. The urban landscape of Manila presents unique challenges, including high traffic congestion, diverse socioeconomic stratifications, and a heavy load on public health infrastructure. Understanding the role of the general practitioner (GP) within this specific geographic and cultural context is essential for improving national health outcomes.</w:t>
      </w:r>
    </w:p>
    <w:bookmarkEnd w:id="20"/>
    <w:bookmarkStart w:id="21" w:name="X173d7dfacdc226557df408d8ba1dc213ff9cc2b"/>
    <w:p>
      <w:pPr>
        <w:pStyle w:val="Heading2"/>
      </w:pPr>
      <w:r>
        <w:t xml:space="preserve">II. Contextual Background: The Healthcare Landscape in Philippines Manila</w:t>
      </w:r>
    </w:p>
    <w:p>
      <w:pPr>
        <w:pStyle w:val="FirstParagraph"/>
      </w:pPr>
      <w:hyperlink w:anchor="Xa39a3ee5e6b4b0d3255bfef95601890afd80709">
        <w:r>
          <w:rPr>
            <w:rStyle w:val="Hyperlink"/>
            <w:bCs/>
            <w:b/>
          </w:rPr>
          <w:t xml:space="preserve">Philippines Manila</w:t>
        </w:r>
      </w:hyperlink>
      <w:r>
        <w:t xml:space="preserve"> </w:t>
      </w:r>
      <w:r>
        <w:t xml:space="preserve">is not merely a geographical location but a complex ecosystem of healthcare delivery. The city faces significant public health burdens, including communicable diseases like Dengue and Tuberculosis, alongside a rising tide of non-communicable diseases such as hypertension and diabetes. In this environment, the</w:t>
      </w:r>
      <w:r>
        <w:t xml:space="preserve"> </w:t>
      </w:r>
      <w:hyperlink w:anchor="Xa39a3ee5e6b4b0d3255bfef95601890afd80709">
        <w:r>
          <w:rPr>
            <w:rStyle w:val="Hyperlink"/>
            <w:bCs/>
            <w:b/>
          </w:rPr>
          <w:t xml:space="preserve">Doctor General Practitioner</w:t>
        </w:r>
      </w:hyperlink>
      <w:r>
        <w:t xml:space="preserve"> </w:t>
      </w:r>
      <w:r>
        <w:t xml:space="preserve">acts as the first line of defense for millions of residents.</w:t>
      </w:r>
      <w:r>
        <w:t xml:space="preserve"> </w:t>
      </w:r>
      <w:r>
        <w:t xml:space="preserve">Literature suggests that in highly urbanized cities like Manila, access to specialized care is often limited for the lower-income demographic. Consequently, GPs become the primary gatekeepers to the healthcare system. The disparity between private and public healthcare facilities in</w:t>
      </w:r>
      <w:r>
        <w:t xml:space="preserve"> </w:t>
      </w:r>
      <w:hyperlink w:anchor="Xa39a3ee5e6b4b0d3255bfef95601890afd80709">
        <w:r>
          <w:rPr>
            <w:rStyle w:val="Hyperlink"/>
            <w:bCs/>
            <w:b/>
          </w:rPr>
          <w:t xml:space="preserve">Philippines Manila</w:t>
        </w:r>
      </w:hyperlink>
      <w:r>
        <w:t xml:space="preserve"> </w:t>
      </w:r>
      <w:r>
        <w:t xml:space="preserve">creates a dual system where GPs operate under vastly different conditions depending on their employment sector—whether in government-run health centers or private clinics.</w:t>
      </w:r>
    </w:p>
    <w:bookmarkEnd w:id="21"/>
    <w:bookmarkStart w:id="22" w:name="Xdf924c393af66d70434fef847ebe803cda222a2"/>
    <w:p>
      <w:pPr>
        <w:pStyle w:val="Heading2"/>
      </w:pPr>
      <w:r>
        <w:t xml:space="preserve">III. The Role of the Doctor General Practitioner</w:t>
      </w:r>
    </w:p>
    <w:p>
      <w:pPr>
        <w:pStyle w:val="FirstParagraph"/>
      </w:pPr>
      <w:r>
        <w:t xml:space="preserve">The primary function of a</w:t>
      </w:r>
      <w:r>
        <w:t xml:space="preserve"> </w:t>
      </w:r>
      <w:hyperlink w:anchor="Xa39a3ee5e6b4b0d3255bfef95601890afd80709">
        <w:r>
          <w:rPr>
            <w:rStyle w:val="Hyperlink"/>
            <w:bCs/>
            <w:b/>
          </w:rPr>
          <w:t xml:space="preserve">Doctor General Practitioner</w:t>
        </w:r>
      </w:hyperlink>
      <w:r>
        <w:t xml:space="preserve"> </w:t>
      </w:r>
      <w:r>
        <w:t xml:space="preserve">is comprehensive, continuous, and coordinated care. In the context of</w:t>
      </w:r>
      <w:r>
        <w:t xml:space="preserve"> </w:t>
      </w:r>
      <w:hyperlink w:anchor="Xa39a3ee5e6b4b0d3255bfef95601890afd80709">
        <w:r>
          <w:rPr>
            <w:rStyle w:val="Hyperlink"/>
            <w:bCs/>
            <w:b/>
          </w:rPr>
          <w:t xml:space="preserve">Philippines Manila</w:t>
        </w:r>
      </w:hyperlink>
      <w:r>
        <w:t xml:space="preserve">, this role expands to include several critical responsibilities:</w:t>
      </w:r>
    </w:p>
    <w:p>
      <w:pPr>
        <w:numPr>
          <w:ilvl w:val="0"/>
          <w:numId w:val="1001"/>
        </w:numPr>
        <w:pStyle w:val="Compact"/>
      </w:pPr>
      <w:r>
        <w:rPr>
          <w:bCs/>
          <w:b/>
        </w:rPr>
        <w:t xml:space="preserve">Triage and Initial Diagnosis:</w:t>
      </w:r>
      <w:r>
        <w:t xml:space="preserve"> </w:t>
      </w:r>
      <w:r>
        <w:t xml:space="preserve">Given the overcrowding in tertiary hospitals in Manila, GPs play a vital role in accurately diagnosing conditions early to prevent unnecessary referrals to specialist centers.</w:t>
      </w:r>
    </w:p>
    <w:p>
      <w:pPr>
        <w:numPr>
          <w:ilvl w:val="0"/>
          <w:numId w:val="1001"/>
        </w:numPr>
        <w:pStyle w:val="Compact"/>
      </w:pPr>
      <w:r>
        <w:rPr>
          <w:bCs/>
          <w:b/>
        </w:rPr>
        <w:t xml:space="preserve">Epidemic Surveillance:</w:t>
      </w:r>
      <w:r>
        <w:t xml:space="preserve"> </w:t>
      </w:r>
      <w:r>
        <w:t xml:space="preserve">With dense populations, infectious diseases spread rapidly. GPs are key actors in identifying outbreaks and implementing quarantine measures at the community level.</w:t>
      </w:r>
    </w:p>
    <w:p>
      <w:pPr>
        <w:numPr>
          <w:ilvl w:val="0"/>
          <w:numId w:val="1001"/>
        </w:numPr>
        <w:pStyle w:val="Compact"/>
      </w:pPr>
      <w:r>
        <w:rPr>
          <w:bCs/>
          <w:b/>
        </w:rPr>
        <w:t xml:space="preserve">Cultural Competence:</w:t>
      </w:r>
      <w:r>
        <w:t xml:space="preserve"> </w:t>
      </w:r>
      <w:r>
        <w:t xml:space="preserve">A significant portion of the population in Manila consists of Overseas Filipino Workers (OFWs) who return home, as well as internal migrants from other provinces.</w:t>
      </w:r>
      <w:r>
        <w:t xml:space="preserve"> </w:t>
      </w:r>
      <w:hyperlink w:anchor="Xa39a3ee5e6b4b0d3255bfef95601890afd80709">
        <w:r>
          <w:rPr>
            <w:rStyle w:val="Hyperlink"/>
            <w:bCs/>
            <w:b/>
          </w:rPr>
          <w:t xml:space="preserve">Doctor General Practitioner</w:t>
        </w:r>
      </w:hyperlink>
      <w:r>
        <w:t xml:space="preserve">s must navigate diverse cultural beliefs regarding health and illness, often blending modern medicine with traditional practices common in Filipino culture.</w:t>
      </w:r>
    </w:p>
    <w:p>
      <w:pPr>
        <w:numPr>
          <w:ilvl w:val="0"/>
          <w:numId w:val="1001"/>
        </w:numPr>
        <w:pStyle w:val="Compact"/>
      </w:pPr>
      <w:r>
        <w:rPr>
          <w:bCs/>
          <w:b/>
        </w:rPr>
        <w:t xml:space="preserve">Roadside Assistance via Telemedicine:</w:t>
      </w:r>
      <w:r>
        <w:t xml:space="preserve"> </w:t>
      </w:r>
      <w:r>
        <w:t xml:space="preserve">Recent studies highlight the integration of telemedicine platforms in</w:t>
      </w:r>
      <w:r>
        <w:t xml:space="preserve"> </w:t>
      </w:r>
      <w:hyperlink w:anchor="Xa39a3ee5e6b4b0d3255bfef95601890afd80709">
        <w:r>
          <w:rPr>
            <w:rStyle w:val="Hyperlink"/>
            <w:bCs/>
            <w:b/>
          </w:rPr>
          <w:t xml:space="preserve">Philippines Manila</w:t>
        </w:r>
      </w:hyperlink>
      <w:r>
        <w:t xml:space="preserve">, allowing GPs to provide remote consultations. This innovation mitigates the challenge of severe traffic congestion, enabling patients to receive medical advice without physically traveling to a clinic.</w:t>
      </w:r>
    </w:p>
    <w:bookmarkEnd w:id="22"/>
    <w:bookmarkStart w:id="23" w:name="X5b70a3b19209141bd6494c512ceddb26523a51d"/>
    <w:p>
      <w:pPr>
        <w:pStyle w:val="Heading2"/>
      </w:pPr>
      <w:r>
        <w:t xml:space="preserve">IV. Challenges Faced by General Practitioners in Urban Manila</w:t>
      </w:r>
    </w:p>
    <w:p>
      <w:pPr>
        <w:pStyle w:val="FirstParagraph"/>
      </w:pPr>
      <w:r>
        <w:t xml:space="preserve">Despite their crucial role,</w:t>
      </w:r>
      <w:r>
        <w:t xml:space="preserve"> </w:t>
      </w:r>
      <w:hyperlink w:anchor="Xa39a3ee5e6b4b0d3255bfef95601890afd80709">
        <w:r>
          <w:rPr>
            <w:rStyle w:val="Hyperlink"/>
            <w:bCs/>
            <w:b/>
          </w:rPr>
          <w:t xml:space="preserve">Doctor General Practitioner</w:t>
        </w:r>
      </w:hyperlink>
      <w:r>
        <w:t xml:space="preserve">s in</w:t>
      </w:r>
      <w:r>
        <w:t xml:space="preserve"> </w:t>
      </w:r>
      <w:hyperlink w:anchor="Xa39a3ee5e6b4b0d3255bfef95601890afd80709">
        <w:r>
          <w:rPr>
            <w:rStyle w:val="Hyperlink"/>
            <w:bCs/>
            <w:b/>
          </w:rPr>
          <w:t xml:space="preserve">Philippines Manila</w:t>
        </w:r>
      </w:hyperlink>
      <w:r>
        <w:t xml:space="preserve"> </w:t>
      </w:r>
      <w:r>
        <w:t xml:space="preserve">face systemic hurdles. The literature identifies three major areas of concern:</w:t>
      </w:r>
    </w:p>
    <w:p>
      <w:pPr>
        <w:pStyle w:val="BodyText"/>
      </w:pPr>
      <w:r>
        <w:rPr>
          <w:iCs/>
          <w:i/>
        </w:rPr>
        <w:t xml:space="preserve">A. Resource Limitations:</w:t>
      </w:r>
      <w:r>
        <w:t xml:space="preserve"> </w:t>
      </w:r>
      <w:r>
        <w:t xml:space="preserve">Public health centers often suffer from shortages of essential medicines and diagnostic equipment. This forces GPs to make difficult decisions regarding patient care based on availability rather than optimal medical standards.</w:t>
      </w:r>
    </w:p>
    <w:p>
      <w:pPr>
        <w:pStyle w:val="BodyText"/>
      </w:pPr>
      <w:r>
        <w:rPr>
          <w:iCs/>
          <w:i/>
        </w:rPr>
        <w:t xml:space="preserve">B. Workload and Burnout:</w:t>
      </w:r>
      <w:r>
        <w:t xml:space="preserve"> </w:t>
      </w:r>
      <w:r>
        <w:t xml:space="preserve">The sheer volume of patients in</w:t>
      </w:r>
      <w:r>
        <w:t xml:space="preserve"> </w:t>
      </w:r>
      <w:hyperlink w:anchor="Xa39a3ee5e6b4b0d3255bfef95601890afd80709">
        <w:r>
          <w:rPr>
            <w:rStyle w:val="Hyperlink"/>
            <w:bCs/>
            <w:b/>
          </w:rPr>
          <w:t xml:space="preserve">Philippines Manila</w:t>
        </w:r>
      </w:hyperlink>
      <w:r>
        <w:t xml:space="preserve">'s public sector leads to high rates of burnout among medical professionals. Long working hours and emotional strain from dealing with chronic poverty-related illnesses contribute to this crisis.</w:t>
      </w:r>
    </w:p>
    <w:p>
      <w:pPr>
        <w:pStyle w:val="BodyText"/>
      </w:pPr>
      <w:r>
        <w:rPr>
          <w:iCs/>
          <w:i/>
        </w:rPr>
        <w:t xml:space="preserve">C. Regulatory and Administrative Burdens:</w:t>
      </w:r>
      <w:r>
        <w:t xml:space="preserve"> </w:t>
      </w:r>
      <w:r>
        <w:t xml:space="preserve">Navigating the bureaucracy of the Department of Health (DOH) and local government units (LGUs) in Manila adds administrative weight to clinical duties, detracting from patient interaction time.</w:t>
      </w:r>
    </w:p>
    <w:bookmarkEnd w:id="23"/>
    <w:bookmarkStart w:id="24" w:name="v.-recommendations-for-improvement"/>
    <w:p>
      <w:pPr>
        <w:pStyle w:val="Heading2"/>
      </w:pPr>
      <w:r>
        <w:t xml:space="preserve">V. Recommendations for Improvement</w:t>
      </w:r>
    </w:p>
    <w:p>
      <w:pPr>
        <w:pStyle w:val="FirstParagraph"/>
      </w:pPr>
      <w:r>
        <w:t xml:space="preserve">Based on the analysis of current practices in</w:t>
      </w:r>
      <w:r>
        <w:t xml:space="preserve"> </w:t>
      </w:r>
      <w:hyperlink w:anchor="Xa39a3ee5e6b4b0d3255bfef95601890afd80709">
        <w:r>
          <w:rPr>
            <w:rStyle w:val="Hyperlink"/>
            <w:bCs/>
            <w:b/>
          </w:rPr>
          <w:t xml:space="preserve">Philippines Manila</w:t>
        </w:r>
      </w:hyperlink>
      <w:r>
        <w:t xml:space="preserve">, several recommendations are proposed to strengthen the role of the</w:t>
      </w:r>
      <w:r>
        <w:t xml:space="preserve"> </w:t>
      </w:r>
      <w:hyperlink w:anchor="Xa39a3ee5e6b4b0d3255bfef95601890afd80709">
        <w:r>
          <w:rPr>
            <w:rStyle w:val="Hyperlink"/>
            <w:bCs/>
            <w:b/>
          </w:rPr>
          <w:t xml:space="preserve">Doctor General Practitioner</w:t>
        </w:r>
      </w:hyperlink>
      <w:r>
        <w:t xml:space="preserve">:</w:t>
      </w:r>
    </w:p>
    <w:p>
      <w:pPr>
        <w:numPr>
          <w:ilvl w:val="0"/>
          <w:numId w:val="1002"/>
        </w:numPr>
        <w:pStyle w:val="Compact"/>
      </w:pPr>
      <w:r>
        <w:rPr>
          <w:bCs/>
          <w:b/>
        </w:rPr>
        <w:t xml:space="preserve">Enhanced Training Programs:</w:t>
      </w:r>
      <w:r>
        <w:t xml:space="preserve"> </w:t>
      </w:r>
      <w:r>
        <w:t xml:space="preserve">Specialized training for GPs in urban epidemiology and mental health first aid should be mandated.</w:t>
      </w:r>
    </w:p>
    <w:p>
      <w:pPr>
        <w:numPr>
          <w:ilvl w:val="0"/>
          <w:numId w:val="1002"/>
        </w:numPr>
        <w:pStyle w:val="Compact"/>
      </w:pPr>
      <w:r>
        <w:rPr>
          <w:bCs/>
          <w:b/>
        </w:rPr>
        <w:t xml:space="preserve">Digital Infrastructure Investment:</w:t>
      </w:r>
      <w:r>
        <w:t xml:space="preserve"> </w:t>
      </w:r>
      <w:r>
        <w:t xml:space="preserve">Continued investment in telemedicine infrastructure within</w:t>
      </w:r>
      <w:r>
        <w:t xml:space="preserve"> </w:t>
      </w:r>
      <w:hyperlink w:anchor="Xa39a3ee5e6b4b0d3255bfef95601890afd80709">
        <w:r>
          <w:rPr>
            <w:rStyle w:val="Hyperlink"/>
            <w:bCs/>
            <w:b/>
          </w:rPr>
          <w:t xml:space="preserve">Philippines Manila</w:t>
        </w:r>
      </w:hyperlink>
      <w:r>
        <w:t xml:space="preserve"> </w:t>
      </w:r>
      <w:r>
        <w:t xml:space="preserve">will empower GPs to reach underserved communities more effectively.</w:t>
      </w:r>
    </w:p>
    <w:p>
      <w:pPr>
        <w:numPr>
          <w:ilvl w:val="0"/>
          <w:numId w:val="1002"/>
        </w:numPr>
        <w:pStyle w:val="Compact"/>
      </w:pPr>
      <w:r>
        <w:rPr>
          <w:bCs/>
          <w:b/>
        </w:rPr>
        <w:t xml:space="preserve">Better Compensation and Support:</w:t>
      </w:r>
      <w:r>
        <w:t xml:space="preserve"> </w:t>
      </w:r>
      <w:r>
        <w:t xml:space="preserve">Increasing the salaries of public health doctors and providing mental health support for practitioners can reduce burnout rates.</w:t>
      </w:r>
    </w:p>
    <w:bookmarkEnd w:id="24"/>
    <w:bookmarkStart w:id="25" w:name="v.-conclusion"/>
    <w:p>
      <w:pPr>
        <w:pStyle w:val="Heading2"/>
      </w:pPr>
      <w:r>
        <w:t xml:space="preserve">V. Conclusion</w:t>
      </w:r>
    </w:p>
    <w:p>
      <w:pPr>
        <w:pStyle w:val="FirstParagraph"/>
      </w:pPr>
      <w:r>
        <w:t xml:space="preserve">The effectiveness of the healthcare system in</w:t>
      </w:r>
      <w:r>
        <w:t xml:space="preserve"> </w:t>
      </w:r>
      <w:hyperlink w:anchor="Xa39a3ee5e6b4b0d3255bfef95601890afd80709">
        <w:r>
          <w:rPr>
            <w:rStyle w:val="Hyperlink"/>
            <w:bCs/>
            <w:b/>
          </w:rPr>
          <w:t xml:space="preserve">Philippines Manila</w:t>
        </w:r>
      </w:hyperlink>
      <w:r>
        <w:t xml:space="preserve"> </w:t>
      </w:r>
      <w:r>
        <w:t xml:space="preserve">is heavily dependent on the performance and well-being of its primary care physicians. The</w:t>
      </w:r>
      <w:r>
        <w:t xml:space="preserve"> </w:t>
      </w:r>
      <w:hyperlink w:anchor="Xa39a3ee5e6b4b0d3255bfef95601890afd80709">
        <w:r>
          <w:rPr>
            <w:rStyle w:val="Hyperlink"/>
            <w:bCs/>
            <w:b/>
          </w:rPr>
          <w:t xml:space="preserve">Doctor General Practitioner</w:t>
        </w:r>
      </w:hyperlink>
      <w:r>
        <w:t xml:space="preserve"> </w:t>
      </w:r>
      <w:r>
        <w:t xml:space="preserve">is not just a medical provider but a community leader and health educator. As urbanization continues to pressure public services, reinforcing the capacity of GPs remains paramount. Future policies must focus on supporting these professionals through better resource allocation, technological integration, and improved working conditions to ensure sustainable healthcare for all citizens in Manila.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Philippines Manila</dc:title>
  <dc:creator/>
  <dc:language>en</dc:language>
  <cp:keywords/>
  <dcterms:created xsi:type="dcterms:W3CDTF">2026-07-29T04:31:05Z</dcterms:created>
  <dcterms:modified xsi:type="dcterms:W3CDTF">2026-07-29T04:31:05Z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