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5" w:name="Xb89178d8926a2d16dea686e0c8aafdf361d44e5"/>
    <w:p>
      <w:pPr>
        <w:pStyle w:val="Heading1"/>
      </w:pPr>
      <w:r>
        <w:t xml:space="preserve">Book Report: Doctor General Practitioner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Education Board of Tanzania</w:t>
      </w:r>
      <w:r>
        <w:br/>
      </w:r>
      <w:r>
        <w:rPr>
          <w:bCs/>
          <w:b/>
        </w:rPr>
        <w:t xml:space="preserve">From:</w:t>
      </w:r>
      <w:r>
        <w:t xml:space="preserve"> </w:t>
      </w:r>
      <w:r>
        <w:t xml:space="preserve">Senior Public Health Analyst</w:t>
      </w:r>
      <w:r>
        <w:br/>
      </w:r>
    </w:p>
    <w:p>
      <w:pPr>
        <w:pStyle w:val="BodyText"/>
      </w:pPr>
      <w:r>
        <w:t xml:space="preserve">Subject: Comprehensive Review of the Role , Challenges and Opportunities for</w:t>
      </w:r>
      <w:r>
        <w:t xml:space="preserve"> </w:t>
      </w:r>
      <w:r>
        <w:rPr>
          <w:iCs/>
          <w:i/>
        </w:rPr>
        <w:t xml:space="preserve">Doctor General Practitioner</w:t>
      </w:r>
      <w:r>
        <w:t xml:space="preserve"> </w:t>
      </w:r>
      <w:r>
        <w:t xml:space="preserve">in the Context of</w:t>
      </w:r>
      <w:r>
        <w:t xml:space="preserve"> </w:t>
      </w:r>
      <w:r>
        <w:rPr>
          <w:iCs/>
          <w:i/>
        </w:rPr>
        <w:t xml:space="preserve">Tanzania Dar es Salaam</w:t>
      </w:r>
    </w:p>
    <w:bookmarkStart w:id="20" w:name="introduction-and-overview"/>
    <w:p>
      <w:pPr>
        <w:pStyle w:val="Heading2"/>
      </w:pPr>
      <w:r>
        <w:t xml:space="preserve">Introduction and Overview</w:t>
      </w:r>
    </w:p>
    <w:p>
      <w:pPr>
        <w:pStyle w:val="FirstParagraph"/>
      </w:pPr>
      <w:r>
        <w:t xml:space="preserve">This document serves as a critical book report and analytical review concerning the pivotal role played by the Doctor General Practitioner within the healthcare infrastructure of Tanzania, with a specific geographical focus on its largest urban center, Dar es Salaam. The title "Doctor General Practitioner" is not merely a job description but represents a crucial bridge between specialized tertiary care and community-level health needs. In recent years, literature and policy discussions in East Africa have increasingly highlighted the importance of general practitioners as the backbone of primary healthcare systems. This report synthesizes existing literature, field observations, and public health data to provide a comprehensive understanding of how general practitioners function in one of Africa’s most dynamic cities.</w:t>
      </w:r>
    </w:p>
    <w:p>
      <w:pPr>
        <w:pStyle w:val="BodyText"/>
      </w:pPr>
      <w:r>
        <w:t xml:space="preserve">Dar es Salaam, located along the Indian Ocean coast, is experiencing rapid urbanization and demographic shifts. This growth presents unique healthcare challenges that demand versatile medical professionals. The Doctor General Practitioner is positioned at the forefront of this challenge, tasked with managing a wide array of conditions ranging from infectious diseases like malaria and HIV/AIDS to non-communicable diseases such as hypertension and diabetes, which are on the rise due to lifestyle changes in urban settings.</w:t>
      </w:r>
    </w:p>
    <w:bookmarkEnd w:id="20"/>
    <w:bookmarkStart w:id="21" w:name="Xc60da843452f3aabde26c584fab623de8f1db96"/>
    <w:p>
      <w:pPr>
        <w:pStyle w:val="Heading2"/>
      </w:pPr>
      <w:r>
        <w:t xml:space="preserve">The Role of the Doctor General Practitioner in Urban Health Systems</w:t>
      </w:r>
    </w:p>
    <w:p>
      <w:pPr>
        <w:pStyle w:val="FirstParagraph"/>
      </w:pPr>
      <w:r>
        <w:t xml:space="preserve">The literature emphasizes that a Doctor General Practitioner acts as the first point of contact for patients entering the healthcare system. In Dar es Salaam, where traffic congestion and distance to specialized hospitals can be prohibitive, general practitioners provide essential initial diagnostics and treatment. They are equipped to handle emergency cases such as trauma from road accidents—a significant issue in busy urban areas like Kariakoo and Mlimaniya—and stabilize patients before referral if necessary.</w:t>
      </w:r>
    </w:p>
    <w:p>
      <w:pPr>
        <w:pStyle w:val="BodyText"/>
      </w:pPr>
      <w:r>
        <w:rPr>
          <w:bCs/>
          <w:b/>
        </w:rPr>
        <w:t xml:space="preserve">Key Insight:</w:t>
      </w:r>
      <w:r>
        <w:t xml:space="preserve"> </w:t>
      </w:r>
      <w:r>
        <w:t xml:space="preserve">Unlike specialists who focus on single organs or systems, the Doctor General Practitioner possesses a broad skill set that allows for holistic patient care. This is particularly vital in Dar es Salaam’s diverse population, where cultural beliefs and socioeconomic factors significantly influence health outcomes.</w:t>
      </w:r>
    </w:p>
    <w:p>
      <w:pPr>
        <w:pStyle w:val="BodyText"/>
      </w:pPr>
      <w:r>
        <w:t xml:space="preserve">Furthermore, the book/report highlights the administrative role of general practitioners. They manage patient records, coordinate referrals to tertiary facilities like Muhimbili National Hospital or Agha Khan Hospital in Dar es Salaam, and often serve as health educators within their communities. This educational role is critical in promoting preventive measures such as vaccination adherence and hygiene practices.</w:t>
      </w:r>
    </w:p>
    <w:bookmarkEnd w:id="21"/>
    <w:bookmarkStart w:id="22" w:name="Xfb92b4868e9a7b7b199ef085b42e6da1d65bbd9"/>
    <w:p>
      <w:pPr>
        <w:pStyle w:val="Heading2"/>
      </w:pPr>
      <w:r>
        <w:t xml:space="preserve">Challenges Faced by Doctors General Practitioner</w:t>
      </w:r>
    </w:p>
    <w:p>
      <w:pPr>
        <w:pStyle w:val="FirstParagraph"/>
      </w:pPr>
      <w:r>
        <w:t xml:space="preserve">A significant portion of the analysis is dedicated to the obstacles faced by Doctor General Practitioners in Tanzania Dar es Salaam. One of the most pressing issues is resource scarcity. Many clinics operating in lower-income neighborhoods may lack essential diagnostic tools, laboratory support, or even consistent electricity and water supplies. This forces general practitioners to rely heavily on clinical judgment rather than empirical testing, which can sometimes lead to diagnostic uncertainty.</w:t>
      </w:r>
    </w:p>
    <w:p>
      <w:pPr>
        <w:pStyle w:val="BodyText"/>
      </w:pPr>
      <w:r>
        <w:t xml:space="preserve">Another major challenge is the patient load. Due to a shortage of medical professionals relative to the population size in Dar es Salaam, Doctor General Practitioners often see an excessive number of patients per day. This high volume can lead to burnout and potentially compromise the quality of care. The report notes that while specialized doctors are few, general practitioners bear the brunt of daily patient interactions, requiring immense resilience and adaptability.</w:t>
      </w:r>
    </w:p>
    <w:p>
      <w:pPr>
        <w:pStyle w:val="BodyText"/>
      </w:pPr>
      <w:r>
        <w:t xml:space="preserve">Additionally, there is a gap in continuous professional development opportunities for general practitioners compared to their specialist counterparts. Access to updated medical journals and training workshops in Dar es Salaam can be limited by cost and time constraints. This report argues that addressing this educational gap is essential for maintaining high standards of care as medical science evolves globally.</w:t>
      </w:r>
    </w:p>
    <w:bookmarkEnd w:id="22"/>
    <w:bookmarkStart w:id="23" w:name="X740188e22849abccd9f5ae3d9a5b91ff5c180ee"/>
    <w:p>
      <w:pPr>
        <w:pStyle w:val="Heading2"/>
      </w:pPr>
      <w:r>
        <w:t xml:space="preserve">Opportunities and Strategic Recommendations</w:t>
      </w:r>
    </w:p>
    <w:p>
      <w:pPr>
        <w:pStyle w:val="FirstParagraph"/>
      </w:pPr>
      <w:r>
        <w:t xml:space="preserve">Despite these challenges, the potential for Doctor General Practitioners in Tanzania Dar es Salaam is immense. The growing middle class and increasing awareness of health issues have created a demand for quality private primary care services. There is a significant opportunity to expand private clinics run by general practitioners, offering shorter wait times and more personalized attention compared to overcrowded public facilities.</w:t>
      </w:r>
    </w:p>
    <w:p>
      <w:pPr>
        <w:pStyle w:val="BodyText"/>
      </w:pPr>
      <w:r>
        <w:t xml:space="preserve">The integration of technology presents another avenue for improvement. Telemedicine platforms can allow Doctor General Practitioners in Dar es Salaam to consult with specialists remotely, enhancing diagnostic accuracy and treatment plans. Mobile health applications can also assist in monitoring chronic diseases, allowing general practitioners to manage patient care more effectively from a distance.</w:t>
      </w:r>
    </w:p>
    <w:p>
      <w:pPr>
        <w:pStyle w:val="BodyText"/>
      </w:pPr>
      <w:r>
        <w:rPr>
          <w:bCs/>
          <w:b/>
        </w:rPr>
        <w:t xml:space="preserve">Recommendation:</w:t>
      </w:r>
      <w:r>
        <w:t xml:space="preserve"> </w:t>
      </w:r>
      <w:r>
        <w:t xml:space="preserve">It is recommended that the Ministry of Health and local stakeholders in Tanzania Dar es Salaam invest in strengthening the primary healthcare network by providing better equipment, continuous training for Doctor General Practitioners, and incentives to retain these professionals in urban areas.</w:t>
      </w:r>
    </w:p>
    <w:p>
      <w:pPr>
        <w:pStyle w:val="BodyText"/>
      </w:pPr>
      <w:r>
        <w:t xml:space="preserve">Collaboration between government sectors and private entities can also optimize the role of general practitioners. Public-private partnerships could facilitate shared resources, such as laboratory services or imaging centers, reducing the burden on individual clinics. This collaborative approach ensures that patients receive comprehensive care regardless of their socioeconomic status.</w:t>
      </w:r>
    </w:p>
    <w:bookmarkEnd w:id="23"/>
    <w:bookmarkStart w:id="24" w:name="conclusion"/>
    <w:p>
      <w:pPr>
        <w:pStyle w:val="Heading2"/>
      </w:pPr>
      <w:r>
        <w:t xml:space="preserve">Conclusion</w:t>
      </w:r>
    </w:p>
    <w:p>
      <w:pPr>
        <w:pStyle w:val="FirstParagraph"/>
      </w:pPr>
      <w:r>
        <w:t xml:space="preserve">In conclusion, this book report underscores the indispensable role of the Doctor General Practitioner in sustaining the healthcare system in Tanzania Dar es Salaam. These medical professionals are not just providers of basic care but are vital advocates for public health, educators, and coordinators within a complex urban environment. While they face significant challenges including resource limitations and high patient loads, their adaptability and commitment remain unwavering.</w:t>
      </w:r>
    </w:p>
    <w:p>
      <w:pPr>
        <w:pStyle w:val="BodyText"/>
      </w:pPr>
      <w:r>
        <w:t xml:space="preserve">The future of healthcare in Dar es Salaam depends heavily on recognizing the value of general practice. By investing in training, technology, and infrastructure for Doctor General Practitioners, Tanzania can build a more resilient health system capable of meeting the diverse needs of its growing population. This report serves as a call to action for policymakers, medical educators, and healthcare providers to prioritize the development and support of general practitioners. Ultimately, empowering these doctors will lead to better health outcomes for all citizens in Dar es Salaam and contribute to the overall well-being of Tanzania.</w:t>
      </w:r>
    </w:p>
    <w:p>
      <w:pPr>
        <w:pStyle w:val="BodyText"/>
      </w:pPr>
      <w:r>
        <w:t xml:space="preserve">The synergy between professional dedication and systemic support is crucial. As urbanization continues in East Africa, models developed in Tanzania Dar es Salaam could serve as a benchmark for other developing nations seeking to strengthen their primary healthcare frameworks through general practice. Therefore, the title "Doctor General Practitioner" must be viewed with respect and strategic importance in national health planning.</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Tanzania Dar es Salaam</dc:title>
  <dc:creator/>
  <dc:language>en</dc:language>
  <cp:keywords/>
  <dcterms:created xsi:type="dcterms:W3CDTF">2026-07-29T17:15:59Z</dcterms:created>
  <dcterms:modified xsi:type="dcterms:W3CDTF">2026-07-29T17:15:59Z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