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Contemporary</w:t>
      </w:r>
      <w:r>
        <w:t xml:space="preserve"> </w:t>
      </w:r>
      <w:r>
        <w:t xml:space="preserve">Algerian</w:t>
      </w:r>
      <w:r>
        <w:t xml:space="preserve"> </w:t>
      </w:r>
      <w:r>
        <w:t xml:space="preserve">Publishing</w:t>
      </w:r>
    </w:p>
    <w:bookmarkStart w:id="27" w:name="Xb6ea21b72d8224e0ddcbe71f26808419bd1cd7a"/>
    <w:p>
      <w:pPr>
        <w:pStyle w:val="Heading1"/>
      </w:pPr>
      <w:r>
        <w:t xml:space="preserve">Book Report: Navigating the Editorial Landscape in Algeria, Algiers</w:t>
      </w:r>
    </w:p>
    <w:p>
      <w:pPr>
        <w:pStyle w:val="FirstParagraph"/>
      </w:pPr>
      <w:r>
        <w:rPr>
          <w:bCs/>
          <w:b/>
        </w:rPr>
        <w:t xml:space="preserve">Date:</w:t>
      </w:r>
      <w:r>
        <w:t xml:space="preserve"> </w:t>
      </w:r>
      <w:r>
        <w:t xml:space="preserve">October 24, 2023</w:t>
      </w:r>
      <w:r>
        <w:br/>
      </w:r>
      <w:r>
        <w:rPr>
          <w:bCs/>
          <w:b/>
        </w:rPr>
        <w:t xml:space="preserve">Subject:</w:t>
      </w:r>
      <w:r>
        <w:t xml:space="preserve">An Analysis of the Editor’s Function within the Cultural and Literary Context of Algiers</w:t>
      </w:r>
    </w:p>
    <w:bookmarkStart w:id="20" w:name="introduction"/>
    <w:p>
      <w:pPr>
        <w:pStyle w:val="Heading2"/>
      </w:pPr>
      <w:r>
        <w:t xml:space="preserve">Introduction</w:t>
      </w:r>
    </w:p>
    <w:p>
      <w:pPr>
        <w:pStyle w:val="FirstParagraph"/>
      </w:pPr>
      <w:r>
        <w:t xml:space="preserve">The landscape of publishing in North Africa is undergoing a profound transformation, characterized by a dynamic interplay between traditional oral histories and modern digital narratives. At the heart of this evolution lies the figure of the</w:t>
      </w:r>
      <w:r>
        <w:t xml:space="preserve"> </w:t>
      </w:r>
      <w:r>
        <w:rPr>
          <w:bCs/>
          <w:b/>
        </w:rPr>
        <w:t xml:space="preserve">Editor</w:t>
      </w:r>
      <w:r>
        <w:t xml:space="preserve">. This book report seeks to explore not merely the technical definition of an editor, but rather their sociocultural role as a bridge-builder within</w:t>
      </w:r>
      <w:r>
        <w:t xml:space="preserve"> </w:t>
      </w:r>
      <w:r>
        <w:rPr>
          <w:bCs/>
          <w:b/>
        </w:rPr>
        <w:t xml:space="preserve">Algeria</w:t>
      </w:r>
      <w:r>
        <w:t xml:space="preserve">, specifically focusing on its capital,</w:t>
      </w:r>
      <w:r>
        <w:t xml:space="preserve"> </w:t>
      </w:r>
      <w:r>
        <w:rPr>
          <w:bCs/>
          <w:b/>
        </w:rPr>
        <w:t xml:space="preserve">Algiers</w:t>
      </w:r>
      <w:r>
        <w:t xml:space="preserve">. As the intellectual and cultural hub of the nation, Algiers serves as a microcosm for the broader publishing industry in Algeria. This report argues that the modern editor in Algiers is not just a gatekeeper of quality, but a curator of identity, navigating complex linguistic duality and preserving national heritage while embracing global literary standards.</w:t>
      </w:r>
    </w:p>
    <w:bookmarkEnd w:id="20"/>
    <w:bookmarkStart w:id="21" w:name="the-dual-linguistic-challenge"/>
    <w:p>
      <w:pPr>
        <w:pStyle w:val="Heading2"/>
      </w:pPr>
      <w:r>
        <w:t xml:space="preserve">The Dual Linguistic Challenge</w:t>
      </w:r>
    </w:p>
    <w:p>
      <w:pPr>
        <w:pStyle w:val="FirstParagraph"/>
      </w:pPr>
      <w:r>
        <w:t xml:space="preserve">To understand the necessity of a skilled</w:t>
      </w:r>
      <w:r>
        <w:t xml:space="preserve"> </w:t>
      </w:r>
      <w:r>
        <w:rPr>
          <w:bCs/>
          <w:b/>
        </w:rPr>
        <w:t xml:space="preserve">Editor</w:t>
      </w:r>
      <w:r>
        <w:t xml:space="preserve"> </w:t>
      </w:r>
      <w:r>
        <w:t xml:space="preserve">in Algeria, one must first address the unique linguistic environment. The publishing world in Algeria is characterized by a trilingual reality: Arabic (both Modern Standard Arabic and Darija), French, and increasingly, Tamazight. In</w:t>
      </w:r>
      <w:r>
        <w:t xml:space="preserve"> </w:t>
      </w:r>
      <w:r>
        <w:rPr>
          <w:bCs/>
          <w:b/>
        </w:rPr>
        <w:t xml:space="preserve">Algiers</w:t>
      </w:r>
      <w:r>
        <w:t xml:space="preserve">, the cosmopolitan nature of the capital amplifies this complexity. An author may write in French but wish to reach an audience that primarily consumes content in Arabic; alternatively, they may produce academic work in English for international journals while needing localized summaries for domestic distribution.</w:t>
      </w:r>
    </w:p>
    <w:p>
      <w:pPr>
        <w:pStyle w:val="BodyText"/>
      </w:pPr>
      <w:r>
        <w:rPr>
          <w:bCs/>
          <w:b/>
        </w:rPr>
        <w:t xml:space="preserve">Key Insight:</w:t>
      </w:r>
      <w:r>
        <w:t xml:space="preserve"> </w:t>
      </w:r>
      <w:r>
        <w:t xml:space="preserve">The role of the editor extends beyond grammar and syntax. It involves strategic linguistic mediation. In Algiers, an effective editor must possess the cultural intelligence to determine which language best serves the narrative’s emotional truth and market potential. They act as translators not just of words, but of cultural nuance, ensuring that a story rooted in Algerian soil resonates whether read in Paris, London, or Bab El Oued.</w:t>
      </w:r>
    </w:p>
    <w:bookmarkEnd w:id="21"/>
    <w:bookmarkStart w:id="22" w:name="the-editor-as-cultural-guardian"/>
    <w:p>
      <w:pPr>
        <w:pStyle w:val="Heading2"/>
      </w:pPr>
      <w:r>
        <w:t xml:space="preserve">The Editor as Cultural Guardian</w:t>
      </w:r>
    </w:p>
    <w:p>
      <w:pPr>
        <w:pStyle w:val="FirstParagraph"/>
      </w:pPr>
      <w:r>
        <w:t xml:space="preserve">In the context of</w:t>
      </w:r>
      <w:r>
        <w:t xml:space="preserve"> </w:t>
      </w:r>
      <w:r>
        <w:rPr>
          <w:bCs/>
          <w:b/>
        </w:rPr>
        <w:t xml:space="preserve">Algeria</w:t>
      </w:r>
      <w:r>
        <w:t xml:space="preserve">, publishing is often viewed as an act of preservation and resistance. The history of Algerian literature is deeply intertwined with the struggle for independence and post-colonial identity formation. Consequently, the editor in Algiers bears a significant responsibility regarding content sensitivity and historical accuracy. Unlike editors in purely commercial markets who might prioritize trends over substance, many editors working within the Algerian context are driven by a mission to document the national experience.</w:t>
      </w:r>
    </w:p>
    <w:p>
      <w:pPr>
        <w:pStyle w:val="BodyText"/>
      </w:pPr>
      <w:r>
        <w:t xml:space="preserve">This is particularly evident in genres such as memoirs, historical fiction, and poetry. In Algiers, where oral storytelling remains a potent cultural force, the editor’s task is to translate ephemeral spoken words into permanent written text without losing their rhythmic and spiritual essence. This requires an editor who is not only literate but also deeply knowledgeable about local folklore, dialects specific to different neighborhoods of Algiers (from Hydra to El Harrach), and the socio-political currents that shape daily life in the capital.</w:t>
      </w:r>
    </w:p>
    <w:bookmarkEnd w:id="22"/>
    <w:bookmarkStart w:id="23" w:name="Xe5f9286de2f577bd787d4513553255d07171bf2"/>
    <w:p>
      <w:pPr>
        <w:pStyle w:val="Heading2"/>
      </w:pPr>
      <w:r>
        <w:t xml:space="preserve">The Impact of Digitalization on Editing Practices</w:t>
      </w:r>
    </w:p>
    <w:p>
      <w:pPr>
        <w:pStyle w:val="FirstParagraph"/>
      </w:pPr>
      <w:r>
        <w:t xml:space="preserve">The recent years have seen a surge in digital publishing platforms across North Africa. For editors based in Algiers, this shift presents both opportunities and challenges. The traditional model of printing runs limited by paper costs is being supplemented by e-books and audiobooks. However, the infrastructure for digital distribution in Algeria is still maturing.</w:t>
      </w:r>
    </w:p>
    <w:p>
      <w:pPr>
        <w:pStyle w:val="BodyText"/>
      </w:pPr>
      <w:r>
        <w:t xml:space="preserve">An editor today must be tech-savvy. In Algiers, young publishing houses are emerging that rely heavily on social media for marketing and direct sales. The editor’s role has expanded to include content optimization for digital platforms. This means structuring text for readability on small screens, integrating multimedia elements where appropriate, and understanding SEO (Search Engine Optimization) principles to ensure Algerian literature finds its audience online. The editor is now a digital strategist as well as a literary critic.</w:t>
      </w:r>
    </w:p>
    <w:bookmarkEnd w:id="23"/>
    <w:bookmarkStart w:id="24" w:name="challenges-facing-editors-in-algiers"/>
    <w:p>
      <w:pPr>
        <w:pStyle w:val="Heading2"/>
      </w:pPr>
      <w:r>
        <w:t xml:space="preserve">Challenges Facing Editors in Algiers</w:t>
      </w:r>
    </w:p>
    <w:p>
      <w:pPr>
        <w:pStyle w:val="FirstParagraph"/>
      </w:pPr>
      <w:r>
        <w:t xml:space="preserve">Despite the vibrant cultural scene, editors in Algeria face systemic challenges. Bureaucratic hurdles, censorship concerns (whether explicit or implicit), and limited access to international distribution channels can stifle creative freedom. In Algiers, while there is a palpable energy and demand for new voices, the economic constraints of publishing houses mean that editors often have to champion works with lower commercial guarantees but higher artistic merit.</w:t>
      </w:r>
    </w:p>
    <w:p>
      <w:pPr>
        <w:pStyle w:val="BodyText"/>
      </w:pPr>
      <w:r>
        <w:t xml:space="preserve">Furthermore, there is a brain drain issue. Many talented Algerian writers and editors reside abroad in France or Canada. The editor remaining in Algiers must work harder to maintain connections with this diaspora, ensuring that literature produced outside the country remains accessible to those inside. This requires building robust networks between local publishers in</w:t>
      </w:r>
      <w:r>
        <w:t xml:space="preserve"> </w:t>
      </w:r>
      <w:r>
        <w:rPr>
          <w:bCs/>
          <w:b/>
        </w:rPr>
        <w:t xml:space="preserve">Algiers</w:t>
      </w:r>
      <w:r>
        <w:t xml:space="preserve"> </w:t>
      </w:r>
      <w:r>
        <w:t xml:space="preserve">and international distributors.</w:t>
      </w:r>
    </w:p>
    <w:bookmarkEnd w:id="24"/>
    <w:bookmarkStart w:id="25" w:name="the-future-of-editorial-work-in-algeria"/>
    <w:p>
      <w:pPr>
        <w:pStyle w:val="Heading2"/>
      </w:pPr>
      <w:r>
        <w:t xml:space="preserve">The Future of Editorial Work in Algeria</w:t>
      </w:r>
    </w:p>
    <w:p>
      <w:pPr>
        <w:pStyle w:val="FirstParagraph"/>
      </w:pPr>
      <w:r>
        <w:t xml:space="preserve">The future looks promising for the profession of editing in Algeria, particularly in Algiers. With a young population eager to consume diverse content, there is a growing market for high-quality edited works. We are seeing an increase in specialized publishing houses focusing on niche genres such as graphic novels, young adult fiction, and scientific non-fiction.</w:t>
      </w:r>
    </w:p>
    <w:p>
      <w:pPr>
        <w:pStyle w:val="BodyText"/>
      </w:pPr>
      <w:r>
        <w:t xml:space="preserve">For the aspiring or current editor in this region, continuous professional development is crucial. This includes attending literary festivals like the Algiers Book Fair (Salon du Livre d’Alger), which serves as a critical networking hub. Collaboration with international editors through residencies or joint projects can also elevate local standards and bring global best practices to the Algerian market.</w:t>
      </w:r>
    </w:p>
    <w:bookmarkEnd w:id="25"/>
    <w:bookmarkStart w:id="26" w:name="conclusion"/>
    <w:p>
      <w:pPr>
        <w:pStyle w:val="Heading2"/>
      </w:pPr>
      <w:r>
        <w:t xml:space="preserve">Conclusion</w:t>
      </w:r>
    </w:p>
    <w:p>
      <w:pPr>
        <w:pStyle w:val="FirstParagraph"/>
      </w:pPr>
      <w:r>
        <w:t xml:space="preserve">In conclusion, the role of the editor in Algeria, specifically within the dynamic environment of Algiers, is multifaceted and vital. They are not merely correctors of prose but are custodians of culture, navigators of linguistic complexity, and pioneers in digital adaptation. As Algeria continues to assert its literary voice on the global stage, the editor remains the essential architect behind every successful publication. Their work ensures that Algerian stories are told with precision, integrity, and emotional resonance.</w:t>
      </w:r>
    </w:p>
    <w:p>
      <w:pPr>
        <w:pStyle w:val="BodyText"/>
      </w:pPr>
      <w:r>
        <w:t xml:space="preserve">For stakeholders in publishing—whether authors in Algiers or international partners—the investment in professional editorial services is an investment in the preservation and promotion of Algerian heritage. The editor is the bridge between the individual creator’s vision and the collective consciousness of a nation striving to define itself through its literature.</w:t>
      </w:r>
    </w:p>
    <w:p>
      <w:r>
        <w:pict>
          <v:rect style="width:0;height:1.5pt" o:hralign="center" o:hrstd="t" o:hr="t"/>
        </w:pict>
      </w:r>
    </w:p>
    <w:p>
      <w:pPr>
        <w:pStyle w:val="FirstParagraph"/>
      </w:pPr>
      <w:r>
        <w:rPr>
          <w:iCs/>
          <w:i/>
        </w:rPr>
        <w:t xml:space="preserve">Note: This report serves as a conceptual overview of editorial practices in Algeria, highlighting the specific socio-cultural dynamics present in Algiers. It underscores the importance of context-specific editing strategies for success in this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Editor in Contemporary Algerian Publishing</dc:title>
  <dc:creator/>
  <dc:language>en</dc:language>
  <cp:keywords/>
  <dcterms:created xsi:type="dcterms:W3CDTF">2026-07-29T17:26:51Z</dcterms:created>
  <dcterms:modified xsi:type="dcterms:W3CDTF">2026-07-29T17:26:51Z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