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8fb7611592a870792af36266570b5a8a28b667d"/>
    <w:p>
      <w:pPr>
        <w:pStyle w:val="Heading1"/>
      </w:pPr>
      <w:r>
        <w:t xml:space="preserve">Book Report: The Role, Challenges, and Evolution of the Editor in Brazil, São Paulo</w:t>
      </w:r>
    </w:p>
    <w:p>
      <w:pPr>
        <w:pStyle w:val="FirstParagraph"/>
      </w:pPr>
      <w:r>
        <w:t xml:space="preserve">An analysis of professional editorial practices within one of the world’s most dynamic literary markets.</w:t>
      </w:r>
    </w:p>
    <w:p>
      <w:r>
        <w:pict>
          <v:rect style="width:0;height:1.5pt" o:hralign="center" o:hrstd="t" o:hr="t"/>
        </w:pict>
      </w:r>
    </w:p>
    <w:bookmarkStart w:id="20" w:name="introduction"/>
    <w:p>
      <w:pPr>
        <w:pStyle w:val="Heading2"/>
      </w:pPr>
      <w:r>
        <w:t xml:space="preserve">Introduction</w:t>
      </w:r>
    </w:p>
    <w:p>
      <w:pPr>
        <w:pStyle w:val="FirstParagraph"/>
      </w:pPr>
      <w:r>
        <w:t xml:space="preserve">In the vast and multifaceted landscape of global publishing, few cities pulsate with as much intellectual and creative energy as São Paulo, Brazil. This metropolis is not merely a commercial hub but the undisputed cultural heart of South America. Within this vibrant ecosystem, the figure of the</w:t>
      </w:r>
      <w:r>
        <w:t xml:space="preserve"> </w:t>
      </w:r>
      <w:r>
        <w:rPr>
          <w:bCs/>
          <w:b/>
        </w:rPr>
        <w:t xml:space="preserve">Editor</w:t>
      </w:r>
      <w:r>
        <w:t xml:space="preserve"> </w:t>
      </w:r>
      <w:r>
        <w:t xml:space="preserve">stands as a critical pivot point between artistic creation and market viability. This report examines the specific role of the editor within the context of Brazil, São Paulo, exploring how local cultural nuances, economic pressures, and digital transformations shape their daily responsibilities.</w:t>
      </w:r>
    </w:p>
    <w:p>
      <w:pPr>
        <w:pStyle w:val="BodyText"/>
      </w:pPr>
      <w:r>
        <w:t xml:space="preserve">The primary objective of this document is to analyze how an</w:t>
      </w:r>
      <w:r>
        <w:t xml:space="preserve"> </w:t>
      </w:r>
      <w:r>
        <w:rPr>
          <w:bCs/>
          <w:b/>
        </w:rPr>
        <w:t xml:space="preserve">Editor</w:t>
      </w:r>
      <w:r>
        <w:t xml:space="preserve"> </w:t>
      </w:r>
      <w:r>
        <w:t xml:space="preserve">functions in Brazil’s largest city. It is essential to understand that the editorial process in São Paulo cannot be viewed through a purely Eurocentric or North American lens. The unique socio-economic fabric of Brazil, combined with the specific literary tastes and industrial realities of São Paulo, creates a distinct professional environment for editors.</w:t>
      </w:r>
    </w:p>
    <w:bookmarkEnd w:id="20"/>
    <w:bookmarkStart w:id="21" w:name="the-cultural-context-editing-in-brazil"/>
    <w:p>
      <w:pPr>
        <w:pStyle w:val="Heading2"/>
      </w:pPr>
      <w:r>
        <w:t xml:space="preserve">The Cultural Context: Editing in Brazil</w:t>
      </w:r>
    </w:p>
    <w:p>
      <w:pPr>
        <w:pStyle w:val="FirstParagraph"/>
      </w:pPr>
      <w:r>
        <w:t xml:space="preserve">To understand the editor’s role in São Paulo, one must first appreciate the broader context of publishing in Brazil. The Brazilian literary market is characterized by a passionate readership and a strong tradition of oral storytelling that translates into vibrant written narratives. However, it is also a market constrained by high import taxes on paper and foreign titles, which necessitates a robust local production industry.</w:t>
      </w:r>
    </w:p>
    <w:p>
      <w:pPr>
        <w:pStyle w:val="BodyText"/>
      </w:pPr>
      <w:r>
        <w:t xml:space="preserve">The</w:t>
      </w:r>
      <w:r>
        <w:t xml:space="preserve"> </w:t>
      </w:r>
      <w:r>
        <w:rPr>
          <w:bCs/>
          <w:b/>
        </w:rPr>
        <w:t xml:space="preserve">Editor</w:t>
      </w:r>
      <w:r>
        <w:t xml:space="preserve"> </w:t>
      </w:r>
      <w:r>
        <w:t xml:space="preserve">in Brazil acts not only as a gatekeeper of quality but also as a cultural ambassador. They are responsible for curating content that resonates with Brazilian sensibilities while maintaining international standards of production. In this regard, the editor plays a crucial role in validating local voices. Whether it is literature from the Amazon region or urban narratives from Rio de Janeiro and Salvador, editors in São Paulo often serve as the bridge that brings peripheral stories to the center of national attention.</w:t>
      </w:r>
    </w:p>
    <w:p>
      <w:pPr>
        <w:pStyle w:val="BodyText"/>
      </w:pPr>
      <w:r>
        <w:rPr>
          <w:bCs/>
          <w:b/>
        </w:rPr>
        <w:t xml:space="preserve">Key Insight:</w:t>
      </w:r>
      <w:r>
        <w:t xml:space="preserve"> </w:t>
      </w:r>
      <w:r>
        <w:t xml:space="preserve">In Brazil, editing is often described as "pedagogy in motion." Editors are frequently involved in heavy developmental editing, working closely with authors who may not have had formal writing training. This hands-on approach is more common in São Paulo than in markets where the distinction between writer and editor is more rigidly defined.</w:t>
      </w:r>
    </w:p>
    <w:bookmarkEnd w:id="21"/>
    <w:bookmarkStart w:id="24" w:name="Xe665616f4fdc51adb848cde91900e9912dcfab8"/>
    <w:p>
      <w:pPr>
        <w:pStyle w:val="Heading2"/>
      </w:pPr>
      <w:r>
        <w:t xml:space="preserve">The São Paulo Factor: Industrial and Geographic Specifics</w:t>
      </w:r>
    </w:p>
    <w:p>
      <w:pPr>
        <w:pStyle w:val="FirstParagraph"/>
      </w:pPr>
      <w:r>
        <w:t xml:space="preserve">São Paulo is home to nearly 60% of Brazil’s publishing houses. From multinational conglomerates like Grupo Globo (now MGN) and Editora Record to independent boutiques like Cia. das Letras and Companhia de Bolso, the density of editorial agencies in São Paulo creates a highly competitive environment.</w:t>
      </w:r>
    </w:p>
    <w:bookmarkStart w:id="22" w:name="the-hub-of-distribution"/>
    <w:p>
      <w:pPr>
        <w:pStyle w:val="Heading3"/>
      </w:pPr>
      <w:r>
        <w:t xml:space="preserve">1. The Hub of Distribution</w:t>
      </w:r>
    </w:p>
    <w:p>
      <w:pPr>
        <w:pStyle w:val="FirstParagraph"/>
      </w:pPr>
      <w:r>
        <w:t xml:space="preserve">The physical infrastructure of publishing in Brazil is centered almost entirely in São Paulo. Logistics, printing presses, and distribution networks are headquartered here. Consequently, the</w:t>
      </w:r>
      <w:r>
        <w:t xml:space="preserve"> </w:t>
      </w:r>
      <w:r>
        <w:rPr>
          <w:bCs/>
          <w:b/>
        </w:rPr>
        <w:t xml:space="preserve">Editor</w:t>
      </w:r>
      <w:r>
        <w:t xml:space="preserve"> </w:t>
      </w:r>
      <w:r>
        <w:t xml:space="preserve">in São Paulo must possess strong logistical acumen alongside literary judgment. They are often involved in supply chain decisions, determining print runs based on complex local economic indicators such as inflation rates and disposable income levels.</w:t>
      </w:r>
    </w:p>
    <w:bookmarkEnd w:id="22"/>
    <w:bookmarkStart w:id="23" w:name="X580825bdc9031d525d68552a2e2d985395e9047"/>
    <w:p>
      <w:pPr>
        <w:pStyle w:val="Heading3"/>
      </w:pPr>
      <w:r>
        <w:t xml:space="preserve">2. The Fair of São Paulo (FLIP and Feira de SP)</w:t>
      </w:r>
    </w:p>
    <w:p>
      <w:pPr>
        <w:pStyle w:val="FirstParagraph"/>
      </w:pPr>
      <w:r>
        <w:t xml:space="preserve">The city hosts significant events like the São Paulo International Book Fair (Folha Live) and attracts attention from international fairs. Editors in this city are networking hubs, constantly negotiating rights, translations, and co-publishing deals. The speed of decision-making in São Paulo is notably faster than in other parts of Brazil or even Europe, requiring editors to be agile negotiators.</w:t>
      </w:r>
    </w:p>
    <w:bookmarkEnd w:id="23"/>
    <w:bookmarkEnd w:id="24"/>
    <w:bookmarkStart w:id="25" w:name="X37b03b4207a9d417d6ae93057b90489a2cd0a4d"/>
    <w:p>
      <w:pPr>
        <w:pStyle w:val="Heading2"/>
      </w:pPr>
      <w:r>
        <w:t xml:space="preserve">Key Responsibilities of the Modern Editor</w:t>
      </w:r>
    </w:p>
    <w:p>
      <w:pPr>
        <w:pStyle w:val="FirstParagraph"/>
      </w:pPr>
      <w:r>
        <w:t xml:space="preserve">The definition of an editor has evolved significantly. In the context of modern Brazil and specifically São Paulo, the role encompasses several key pillars:</w:t>
      </w:r>
    </w:p>
    <w:p>
      <w:pPr>
        <w:numPr>
          <w:ilvl w:val="0"/>
          <w:numId w:val="1001"/>
        </w:numPr>
        <w:pStyle w:val="Compact"/>
      </w:pPr>
      <w:r>
        <w:rPr>
          <w:bCs/>
          <w:b/>
        </w:rPr>
        <w:t xml:space="preserve">Curatorial Vision:</w:t>
      </w:r>
      <w:r>
        <w:t xml:space="preserve"> </w:t>
      </w:r>
      <w:r>
        <w:t xml:space="preserve">Identifying manuscripts that fit both market trends and cultural gaps. In a city as diverse as São Paulo, editors must balance mass-market appeal with niche literary interests.</w:t>
      </w:r>
    </w:p>
    <w:p>
      <w:pPr>
        <w:numPr>
          <w:ilvl w:val="0"/>
          <w:numId w:val="1001"/>
        </w:numPr>
        <w:pStyle w:val="Compact"/>
      </w:pPr>
      <w:r>
        <w:rPr>
          <w:bCs/>
          <w:b/>
        </w:rPr>
        <w:t xml:space="preserve">Linguistic Precision:</w:t>
      </w:r>
      <w:r>
        <w:t xml:space="preserve"> </w:t>
      </w:r>
      <w:r>
        <w:t xml:space="preserve">Brazilian Portuguese has its own idioms, grammatical preferences, and stylistic norms distinct from European Portuguese. Editors must ensure consistency in tone and vocabulary that respects local identity while adhering to standard formal grammar (Norma Culta) for formal publications.</w:t>
      </w:r>
    </w:p>
    <w:p>
      <w:pPr>
        <w:numPr>
          <w:ilvl w:val="0"/>
          <w:numId w:val="1001"/>
        </w:numPr>
        <w:pStyle w:val="Compact"/>
      </w:pPr>
      <w:r>
        <w:rPr>
          <w:bCs/>
          <w:b/>
        </w:rPr>
        <w:t xml:space="preserve">Digital Integration:</w:t>
      </w:r>
      <w:r>
        <w:t xml:space="preserve"> </w:t>
      </w:r>
      <w:r>
        <w:t xml:space="preserve">The rise of e-books and audiobooks has forced editors to think about metadata, cover design for small screens, and audio casting. In São Paulo’s tech-forward environment, digital literacy is no longer optional for editorial staff.</w:t>
      </w:r>
    </w:p>
    <w:p>
      <w:pPr>
        <w:numPr>
          <w:ilvl w:val="0"/>
          <w:numId w:val="1001"/>
        </w:numPr>
        <w:pStyle w:val="Compact"/>
      </w:pPr>
      <w:r>
        <w:rPr>
          <w:bCs/>
          <w:b/>
        </w:rPr>
        <w:t xml:space="preserve">Audience Engagement:</w:t>
      </w:r>
      <w:r>
        <w:t xml:space="preserve"> </w:t>
      </w:r>
      <w:r>
        <w:t xml:space="preserve">Editors are increasingly expected to engage directly with readers through social media. They often manage the public image of authors on platforms like Instagram and TikTok (BookTok), which has become a massive driver of sales in Brazil.</w:t>
      </w:r>
    </w:p>
    <w:bookmarkEnd w:id="25"/>
    <w:bookmarkStart w:id="26" w:name="challenges-facing-editors"/>
    <w:p>
      <w:pPr>
        <w:pStyle w:val="Heading2"/>
      </w:pPr>
      <w:r>
        <w:t xml:space="preserve">Challenges Facing Editors</w:t>
      </w:r>
    </w:p>
    <w:p>
      <w:pPr>
        <w:pStyle w:val="FirstParagraph"/>
      </w:pPr>
      <w:r>
        <w:t xml:space="preserve">The editorial landscape in São Paulo is not without its hurdles. Economic volatility in Brazil poses a constant threat to the publishing industry. During periods of high inflation, print runs are reduced, and marketing budgets are slashed, placing greater pressure on editors to sell their books through personal networks and strategic partnerships.</w:t>
      </w:r>
    </w:p>
    <w:p>
      <w:pPr>
        <w:pStyle w:val="BodyText"/>
      </w:pPr>
      <w:r>
        <w:t xml:space="preserve">Furthermore, there is an ongoing struggle for diversity. While São Paulo is a melting pot of cultures, the historical canon in publishing has been dominated by white, male authors from the Southeast region. Contemporary editors are under increasing pressure to diversify their lists, seeking out indigenous voices, Afro-Brazilian narratives, and LGBTQ+ stories. This requires a level of sensitivity and cultural competency that goes beyond traditional editing skills.</w:t>
      </w:r>
    </w:p>
    <w:bookmarkEnd w:id="26"/>
    <w:bookmarkStart w:id="27" w:name="the-impact-of-digital-transformation"/>
    <w:p>
      <w:pPr>
        <w:pStyle w:val="Heading2"/>
      </w:pPr>
      <w:r>
        <w:t xml:space="preserve">The Impact of Digital Transformation</w:t>
      </w:r>
    </w:p>
    <w:p>
      <w:pPr>
        <w:pStyle w:val="FirstParagraph"/>
      </w:pPr>
      <w:r>
        <w:t xml:space="preserve">The digital shift has been particularly pronounced in São Paulo. The city is a startup hub, and publishing technology startups are emerging to assist editors with workflow management, automated copy-editing using AI, and data analytics for sales forecasting. Editors here must adapt to tools that streamline the pre-production phase, allowing them to focus more on creative development.</w:t>
      </w:r>
    </w:p>
    <w:p>
      <w:pPr>
        <w:pStyle w:val="BodyText"/>
      </w:pPr>
      <w:r>
        <w:t xml:space="preserve">However, this technological integration brings its own set of challenges regarding copyright and intellectual property in the digital realm. Editors must navigate complex legal landscapes regarding digital rights management (DRM) and online piracy, which remains a significant concern in Brazil.</w:t>
      </w:r>
    </w:p>
    <w:bookmarkEnd w:id="27"/>
    <w:bookmarkStart w:id="28" w:name="conclusion"/>
    <w:p>
      <w:pPr>
        <w:pStyle w:val="Heading2"/>
      </w:pPr>
      <w:r>
        <w:t xml:space="preserve">Conclusion</w:t>
      </w:r>
    </w:p>
    <w:p>
      <w:pPr>
        <w:pStyle w:val="FirstParagraph"/>
      </w:pPr>
      <w:r>
        <w:t xml:space="preserve">The role of the editor in Brazil, particularly within the bustling metropolis of São Paulo, is one of immense complexity and significance. They are not merely proofreaders or project managers; they are cultural curators, strategic business partners, and advocates for diverse voices. The combination of São Paulo’s industrial dominance in publishing and Brazil’s rich literary tradition creates a unique professional identity for editors.</w:t>
      </w:r>
    </w:p>
    <w:p>
      <w:pPr>
        <w:pStyle w:val="BodyText"/>
      </w:pPr>
      <w:r>
        <w:t xml:space="preserve">As the industry continues to evolve with digital technologies and shifting consumer behaviors, the editor must remain adaptable. They must balance artistic integrity with commercial reality, all while navigating the specific cultural and economic nuances of São Paulo. For anyone studying publishing or literature, understanding this role is essential to grasping how stories are brought to life in one of the world’s most dynamic literary markets.</w:t>
      </w:r>
    </w:p>
    <w:p>
      <w:pPr>
        <w:pStyle w:val="BodyText"/>
      </w:pPr>
      <w:r>
        <w:t xml:space="preserve">In summary, the editor in Brazil’s largest city is a pivotal figure who shapes not only individual books but also the national conversation on identity, history, and future possibilities. Their work ensures that Brazilian literature remains vibrant, relevant, and accessible to millions of readers both domestically and internationally.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Editor in Brazil, São Paulo</dc:title>
  <dc:creator/>
  <dc:language>en</dc:language>
  <cp:keywords/>
  <dcterms:created xsi:type="dcterms:W3CDTF">2026-07-29T12:31:16Z</dcterms:created>
  <dcterms:modified xsi:type="dcterms:W3CDTF">2026-07-29T12:31:16Z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