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Chile</w:t>
      </w:r>
      <w:r>
        <w:t xml:space="preserve"> </w:t>
      </w:r>
      <w:r>
        <w:t xml:space="preserve">Santiago</w:t>
      </w:r>
    </w:p>
    <w:p>
      <w:pPr>
        <w:pStyle w:val="FirstParagraph"/>
      </w:pPr>
      <w:r>
        <w:t xml:space="preserve">```html</w:t>
      </w:r>
    </w:p>
    <w:bookmarkStart w:id="27" w:name="X9f73217b8689612cd935386e202c9ce125876aa"/>
    <w:p>
      <w:pPr>
        <w:pStyle w:val="Heading1"/>
      </w:pPr>
      <w:r>
        <w:t xml:space="preserve">The Transformative Power of the Editor: A Book Report on Editorial Excellence in Chile Santiago</w:t>
      </w:r>
    </w:p>
    <w:p>
      <w:pPr>
        <w:pStyle w:val="FirstParagraph"/>
      </w:pPr>
      <w:r>
        <w:rPr>
          <w:bCs/>
          <w:b/>
        </w:rPr>
        <w:t xml:space="preserve">Title:</w:t>
      </w:r>
      <w:r>
        <w:t xml:space="preserve"> </w:t>
      </w:r>
      <w:r>
        <w:t xml:space="preserve">The Invisible Art: Navigating the Complex World of Editing</w:t>
      </w:r>
      <w:r>
        <w:br/>
      </w:r>
      <w:r>
        <w:rPr>
          <w:bCs/>
          <w:b/>
        </w:rPr>
        <w:t xml:space="preserve">Evaluation Focus:</w:t>
      </w:r>
      <w:r>
        <w:t xml:space="preserve"> </w:t>
      </w:r>
      <w:r>
        <w:t xml:space="preserve">The Cultural and Professional Impact of Editors in Chile, Santiago</w:t>
      </w:r>
      <w:r>
        <w:br/>
      </w:r>
      <w:r>
        <w:rPr>
          <w:bCs/>
          <w:b/>
        </w:rPr>
        <w:t xml:space="preserve">Date:</w:t>
      </w:r>
      <w:r>
        <w:t xml:space="preserve"> </w:t>
      </w:r>
      <w:r>
        <w:t xml:space="preserve">October 26, 2023</w:t>
      </w:r>
    </w:p>
    <w:bookmarkStart w:id="20" w:name="i.-introduction"/>
    <w:p>
      <w:pPr>
        <w:pStyle w:val="Heading3"/>
      </w:pPr>
      <w:r>
        <w:t xml:space="preserve">I. Introduction</w:t>
      </w:r>
    </w:p>
    <w:p>
      <w:pPr>
        <w:pStyle w:val="FirstParagraph"/>
      </w:pPr>
      <w:r>
        <w:t xml:space="preserve">In the vibrant cultural landscape of Latin America, few cities pulse with the same intellectual rhythm as Chile Santiago. This sprawling capital is not merely a geographic center but a bustling hub for literature, journalism, and creative expression within South America. To understand the literary vitality of Chile Santiago, one must look beyond the authors to those who stand in their shadows:</w:t>
      </w:r>
      <w:r>
        <w:t xml:space="preserve"> </w:t>
      </w:r>
      <w:r>
        <w:rPr>
          <w:bCs/>
          <w:b/>
        </w:rPr>
        <w:t xml:space="preserve">Editors</w:t>
      </w:r>
      <w:r>
        <w:t xml:space="preserve">. This report analyzes the critical role that editorial professionals play in shaping narratives within this dynamic region. By examining how</w:t>
      </w:r>
      <w:r>
        <w:t xml:space="preserve"> </w:t>
      </w:r>
      <w:r>
        <w:rPr>
          <w:bCs/>
          <w:b/>
        </w:rPr>
        <w:t xml:space="preserve">Chile Santiago</w:t>
      </w:r>
      <w:r>
        <w:t xml:space="preserve"> </w:t>
      </w:r>
      <w:r>
        <w:t xml:space="preserve">serves as a crucible for innovation and tradition, we uncover why mastering the craft of editing is essential for any literary practitioner aiming to influence contemporary discourse.</w:t>
      </w:r>
    </w:p>
    <w:bookmarkEnd w:id="20"/>
    <w:bookmarkStart w:id="21" w:name="X6b8ee24a0df2ecf0c700929a737f3e565898e5c"/>
    <w:p>
      <w:pPr>
        <w:pStyle w:val="Heading3"/>
      </w:pPr>
      <w:r>
        <w:t xml:space="preserve">II. The Historical Context: Editing in Chile Santiago</w:t>
      </w:r>
    </w:p>
    <w:p>
      <w:pPr>
        <w:pStyle w:val="FirstParagraph"/>
      </w:pPr>
      <w:r>
        <w:t xml:space="preserve">The history of publishing in Chile Santiago dates back to the colonial era, but it was during the 20th century that editorial houses flourished, turning the capital into a literary beacon. As political upheaval and social change swept through the nation, local publishers became more than just commercial entities; they were guardians of cultural identity. The</w:t>
      </w:r>
      <w:r>
        <w:t xml:space="preserve"> </w:t>
      </w:r>
      <w:r>
        <w:rPr>
          <w:bCs/>
          <w:b/>
        </w:rPr>
        <w:t xml:space="preserve">Editor</w:t>
      </w:r>
      <w:r>
        <w:t xml:space="preserve">, in this historical context, acted as both gatekeeper and catalyst. They decided which voices would be amplified during times of censorship and which marginalized narratives would finally see the light of day. Understanding this legacy is crucial for modern practitioners working in Chile Santiago today, as they carry the weight of a rich editorial tradition.</w:t>
      </w:r>
    </w:p>
    <w:bookmarkEnd w:id="21"/>
    <w:bookmarkStart w:id="22" w:name="iii.-the-modern-role-of-the-editor"/>
    <w:p>
      <w:pPr>
        <w:pStyle w:val="Heading3"/>
      </w:pPr>
      <w:r>
        <w:t xml:space="preserve">III. The Modern Role of the Editor</w:t>
      </w:r>
    </w:p>
    <w:p>
      <w:pPr>
        <w:pStyle w:val="FirstParagraph"/>
      </w:pPr>
      <w:r>
        <w:t xml:space="preserve">In contemporary times, particularly within the fast-paced environment of Chile Santiago, the role of an editor has evolved dramatically. It is no longer sufficient to merely correct grammar and spelling; today's editors must be cultural ambassadors and strategic thinkers. A proficient</w:t>
      </w:r>
      <w:r>
        <w:t xml:space="preserve"> </w:t>
      </w:r>
      <w:r>
        <w:rPr>
          <w:bCs/>
          <w:b/>
        </w:rPr>
        <w:t xml:space="preserve">Editor</w:t>
      </w:r>
      <w:r>
        <w:t xml:space="preserve"> </w:t>
      </w:r>
      <w:r>
        <w:t xml:space="preserve">in this region possesses a nuanced understanding of local dialects, socio-political nuances, and global literary trends.</w:t>
      </w:r>
    </w:p>
    <w:p>
      <w:pPr>
        <w:pStyle w:val="BodyText"/>
      </w:pPr>
      <w:r>
        <w:t xml:space="preserve">The editor serves as the bridge between raw talent and public consumption. In Chile Santiago, where storytelling often intersects with social commentary, editors must possess a sharp critical eye to ensure that manuscripts are not only well-structured but also culturally relevant. They guide writers through the labyrinth of self-publishing and traditional publishing houses alike, advising on pacing, character development, and thematic depth. This mentorship aspect is particularly vital in Chile Santiago's tight-knit literary community, where personal connections often dictate career trajectories.</w:t>
      </w:r>
    </w:p>
    <w:bookmarkEnd w:id="22"/>
    <w:bookmarkStart w:id="23" w:name="iv.-challenges-specific-to-the-region"/>
    <w:p>
      <w:pPr>
        <w:pStyle w:val="Heading3"/>
      </w:pPr>
      <w:r>
        <w:t xml:space="preserve">IV. Challenges Specific to the Region</w:t>
      </w:r>
    </w:p>
    <w:p>
      <w:pPr>
        <w:pStyle w:val="FirstParagraph"/>
      </w:pPr>
      <w:r>
        <w:t xml:space="preserve">Navigating the publishing world in Chile Santiago presents unique challenges for any dedicated</w:t>
      </w:r>
      <w:r>
        <w:t xml:space="preserve"> </w:t>
      </w:r>
      <w:r>
        <w:rPr>
          <w:bCs/>
          <w:b/>
        </w:rPr>
        <w:t xml:space="preserve">Editor</w:t>
      </w:r>
      <w:r>
        <w:t xml:space="preserve">. The market is relatively small compared to larger global hubs, meaning that editorial decisions have a disproportionately large impact on an author's career and public perception. Furthermore, editors must balance commercial viability with artistic integrity—a delicate dance that requires immense skill.</w:t>
      </w:r>
    </w:p>
    <w:p>
      <w:pPr>
        <w:pStyle w:val="BodyText"/>
      </w:pPr>
      <w:r>
        <w:t xml:space="preserve">Additionally, the digital revolution has forced Chile Santiago's editorial sector to adapt rapidly. The rise of e-books and digital platforms means that editors now work across multiple media formats simultaneously. They must understand SEO (Search Engine Optimization), social media marketing, and audience engagement analytics alongside traditional text refinement. An editor who ignores these technological advancements risks becoming obsolete in a city like Chile Santiago, which is increasingly embracing digital transformation.</w:t>
      </w:r>
    </w:p>
    <w:bookmarkEnd w:id="23"/>
    <w:bookmarkStart w:id="24" w:name="v.-the-impact-of-cultural-identity"/>
    <w:p>
      <w:pPr>
        <w:pStyle w:val="Heading3"/>
      </w:pPr>
      <w:r>
        <w:t xml:space="preserve">V. The Impact of Cultural Identity</w:t>
      </w:r>
    </w:p>
    <w:p>
      <w:pPr>
        <w:pStyle w:val="FirstParagraph"/>
      </w:pPr>
      <w:r>
        <w:t xml:space="preserve">One cannot discuss editing in this region without acknowledging the profound influence of cultural identity. In Chile Santiago, stories often grapple with issues such as social inequality, indigenous heritage (particularly Mapuche perspectives), and environmental concerns related to the Andes mountains and coastal regions. A skilled</w:t>
      </w:r>
      <w:r>
        <w:t xml:space="preserve"> </w:t>
      </w:r>
      <w:r>
        <w:rPr>
          <w:bCs/>
          <w:b/>
        </w:rPr>
        <w:t xml:space="preserve">Editor</w:t>
      </w:r>
      <w:r>
        <w:t xml:space="preserve"> </w:t>
      </w:r>
      <w:r>
        <w:t xml:space="preserve">recognizes these themes early in the manuscript process and helps authors articulate them with authenticity and respect.</w:t>
      </w:r>
    </w:p>
    <w:p>
      <w:pPr>
        <w:pStyle w:val="BodyText"/>
      </w:pPr>
      <w:r>
        <w:t xml:space="preserve">The editor acts as a cultural critic, ensuring that representations of Chile Santiago are accurate, sensitive, and engaging. This responsibility extends beyond the text itself; it includes visual elements such as cover design and layout. The aesthetic choices made by editors in Chile Santiago reflect broader societal values, often striving to modernize traditional motifs while honoring the city's architectural beauty and natural surroundings.</w:t>
      </w:r>
    </w:p>
    <w:bookmarkEnd w:id="24"/>
    <w:bookmarkStart w:id="25" w:name="Xc9a994d41ce8848e56884654507c56f4613ccf4"/>
    <w:p>
      <w:pPr>
        <w:pStyle w:val="Heading3"/>
      </w:pPr>
      <w:r>
        <w:t xml:space="preserve">VI. Case Study: A Success Story from Chile Santiago</w:t>
      </w:r>
    </w:p>
    <w:p>
      <w:pPr>
        <w:pStyle w:val="FirstParagraph"/>
      </w:pPr>
      <w:r>
        <w:t xml:space="preserve">To illustrate the practical application of these concepts, consider the recent resurgence of poetry collections in Chile Santiago. An ambitious poet, new to the scene, submitted a manuscript filled with raw emotion but lacking structural cohesion. Their local</w:t>
      </w:r>
      <w:r>
        <w:t xml:space="preserve"> </w:t>
      </w:r>
      <w:r>
        <w:rPr>
          <w:bCs/>
          <w:b/>
        </w:rPr>
        <w:t xml:space="preserve">Editor</w:t>
      </w:r>
      <w:r>
        <w:t xml:space="preserve">, recognizing the unique voice amidst chaotic verses, proposed restructuring the collection around seasonal changes—a metaphor for personal growth rooted in Chile's distinct climate.</w:t>
      </w:r>
    </w:p>
    <w:p>
      <w:pPr>
        <w:pStyle w:val="BodyText"/>
      </w:pPr>
      <w:r>
        <w:t xml:space="preserve">This editorial intervention transformed a disjointed draft into a cohesive narrative that resonated deeply with readers across South America. The book became a bestseller in Chile Santiago and attracted international attention, proving that effective editing can elevate local talent onto the global stage. This example underscores the transformative power of editing and highlights why investing in editorial expertise is beneficial for any literary project centered around Chile Santiago.</w:t>
      </w:r>
    </w:p>
    <w:bookmarkEnd w:id="25"/>
    <w:bookmarkStart w:id="26" w:name="vii.-conclusion"/>
    <w:p>
      <w:pPr>
        <w:pStyle w:val="Heading3"/>
      </w:pPr>
      <w:r>
        <w:t xml:space="preserve">VII. Conclusion</w:t>
      </w:r>
    </w:p>
    <w:p>
      <w:pPr>
        <w:pStyle w:val="FirstParagraph"/>
      </w:pPr>
      <w:r>
        <w:t xml:space="preserve">In conclusion, the practice of editing remains a cornerstone of literary excellence, especially within the dynamic environment of Chile Santiago. As this report has demonstrated, an effective</w:t>
      </w:r>
      <w:r>
        <w:t xml:space="preserve"> </w:t>
      </w:r>
      <w:r>
        <w:rPr>
          <w:bCs/>
          <w:b/>
        </w:rPr>
        <w:t xml:space="preserve">Editor</w:t>
      </w:r>
      <w:r>
        <w:t xml:space="preserve"> </w:t>
      </w:r>
      <w:r>
        <w:t xml:space="preserve">fulfills multiple roles: technical corrector, cultural interpreter, strategic advisor, and creative partner. Their ability to navigate the complexities of regional identity while embracing modern publishing trends ensures that stories from Chile Santiago reach their fullest potential.</w:t>
      </w:r>
    </w:p>
    <w:p>
      <w:pPr>
        <w:pStyle w:val="BodyText"/>
      </w:pPr>
      <w:r>
        <w:t xml:space="preserve">The future of literature in this region depends heavily on the dedication and skill of editorial professionals who continue to refine narratives and champion new voices. By understanding the historical legacy, contemporary challenges, and cultural nuances unique to Chile Santiago, aspiring editors can make significant contributions to the global literary community. Ultimately, whether through traditional print or digital formats, the editor remains an indispensable figure in bringing compelling stories from concept to reality.</w:t>
      </w:r>
    </w:p>
    <w:p>
      <w:pPr>
        <w:pStyle w:val="BodyText"/>
      </w:pPr>
      <w:r>
        <w:rPr>
          <w:iCs/>
          <w:i/>
        </w:rPr>
        <w:t xml:space="preserve">This book report emphasizes that mastering editing requires more than just linguistic proficiency; it demands a deep commitment to understanding human experience and cultural context, making it particularly rewarding for those working within the vibrant tapestry of Chile Santiago.</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Editor in Chile Santiago</dc:title>
  <dc:creator/>
  <dc:language>en</dc:language>
  <cp:keywords/>
  <dcterms:created xsi:type="dcterms:W3CDTF">2026-07-29T07:55:41Z</dcterms:created>
  <dcterms:modified xsi:type="dcterms:W3CDTF">2026-07-29T07:55:41Z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