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Publishing</w:t>
      </w:r>
      <w:r>
        <w:t xml:space="preserve"> </w:t>
      </w:r>
      <w:r>
        <w:t xml:space="preserve">Ecosystem</w:t>
      </w:r>
      <w:r>
        <w:t xml:space="preserve"> </w:t>
      </w:r>
      <w:r>
        <w:t xml:space="preserve">of</w:t>
      </w:r>
      <w:r>
        <w:t xml:space="preserve"> </w:t>
      </w:r>
      <w:r>
        <w:t xml:space="preserve">Ghana</w:t>
      </w:r>
      <w:r>
        <w:t xml:space="preserve"> </w:t>
      </w:r>
      <w:r>
        <w:t xml:space="preserve">Accra</w:t>
      </w:r>
    </w:p>
    <w:bookmarkStart w:id="30" w:name="Xd4c8f89301e09c44d0b456c549c6e2ccfecf2df"/>
    <w:p>
      <w:pPr>
        <w:pStyle w:val="Heading1"/>
      </w:pPr>
      <w:r>
        <w:t xml:space="preserve">The Strategic Role of an Editor in the Publishing Ecosystem of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Literary Stakeholders, Publishers, and Cultural Institutions in Ghana Accra</w:t>
      </w:r>
      <w:r>
        <w:br/>
      </w:r>
    </w:p>
    <w:p>
      <w:pPr>
        <w:pStyle w:val="BodyText"/>
      </w:pPr>
      <w:r>
        <w:t xml:space="preserve">From:</w:t>
      </w:r>
      <w:r>
        <w:rPr>
          <w:vertAlign w:val="subscript"/>
        </w:rPr>
        <w:t xml:space="preserve">[Author Name/Analyst]</w:t>
      </w:r>
      <w:r>
        <w:br/>
      </w:r>
      <w:r>
        <w:rPr>
          <w:bCs/>
          <w:b/>
        </w:rPr>
        <w:t xml:space="preserve">Subject:</w:t>
      </w:r>
      <w:r>
        <w:t xml:space="preserve">A Comprehensive Analysis of Editorial Standards and Impact within the Ghanaian Context.</w:t>
      </w:r>
    </w:p>
    <w:bookmarkStart w:id="20" w:name="i.-introduction"/>
    <w:p>
      <w:pPr>
        <w:pStyle w:val="Heading2"/>
      </w:pPr>
      <w:r>
        <w:t xml:space="preserve">I. Introduction</w:t>
      </w:r>
    </w:p>
    <w:p>
      <w:pPr>
        <w:pStyle w:val="FirstParagraph"/>
      </w:pPr>
      <w:r>
        <w:t xml:space="preserve">In the vibrant literary landscape of West Africa, few cities pulsate with as much creative energy as Ghana Accra. As the capital and economic hub of Ghana, Accra has emerged not only as a political center but also as a burgeoning hub for arts, culture, and literature. However, beneath the surface of this booming cultural scene lies a critical infrastructure that often goes unnoticed by the general public: the role of the</w:t>
      </w:r>
      <w:r>
        <w:t xml:space="preserve"> </w:t>
      </w:r>
      <w:r>
        <w:rPr>
          <w:bCs/>
          <w:b/>
        </w:rPr>
        <w:t xml:space="preserve">Editor</w:t>
      </w:r>
      <w:r>
        <w:t xml:space="preserve">. This book report analyzes the multifaceted responsibilities of an</w:t>
      </w:r>
      <w:r>
        <w:t xml:space="preserve"> </w:t>
      </w:r>
      <w:r>
        <w:rPr>
          <w:bCs/>
          <w:b/>
        </w:rPr>
        <w:t xml:space="preserve">Editor</w:t>
      </w:r>
      <w:r>
        <w:t xml:space="preserve"> </w:t>
      </w:r>
      <w:r>
        <w:t xml:space="preserve">within this specific geographic and cultural context, focusing on how editorial rigor shapes narratives from Ghana Accra. The purpose of this document is to elucidate why professional editing is not merely a technical necessity but a strategic imperative for preserving authentic Ghanaian voices while meeting global publishing standards.</w:t>
      </w:r>
    </w:p>
    <w:bookmarkEnd w:id="20"/>
    <w:bookmarkStart w:id="21" w:name="X159c10e7fccb105caee27d7101c10dee4970732"/>
    <w:p>
      <w:pPr>
        <w:pStyle w:val="Heading2"/>
      </w:pPr>
      <w:r>
        <w:t xml:space="preserve">II. The Evolution of Publishing in Ghana Accra</w:t>
      </w:r>
    </w:p>
    <w:p>
      <w:pPr>
        <w:pStyle w:val="FirstParagraph"/>
      </w:pPr>
      <w:r>
        <w:t xml:space="preserve">To understand the necessity of an</w:t>
      </w:r>
      <w:r>
        <w:t xml:space="preserve"> </w:t>
      </w:r>
      <w:r>
        <w:rPr>
          <w:bCs/>
          <w:b/>
        </w:rPr>
        <w:t xml:space="preserve">Editor</w:t>
      </w:r>
      <w:r>
        <w:t xml:space="preserve">, one must first appreciate the current state of publishing in Ghana Accra. Historically, literary production in West Africa was dominated by colonial narratives or international publishers who often exoticized African stories. Today, however, there is a renaissance of local storytelling. Independent presses in Accra are thriving, and self-publishing has become increasingly accessible due to digital technologies.</w:t>
      </w:r>
      <w:r>
        <w:t xml:space="preserve"> </w:t>
      </w:r>
      <w:r>
        <w:t xml:space="preserve">Despite this growth, a significant gap remains between raw talent and market-ready manuscripts. Many aspiring authors from Ghana Accra possess profound insights into their culture and society but lack the technical polish required for international distribution. This is where the</w:t>
      </w:r>
      <w:r>
        <w:t xml:space="preserve"> </w:t>
      </w:r>
      <w:r>
        <w:rPr>
          <w:bCs/>
          <w:b/>
        </w:rPr>
        <w:t xml:space="preserve">Editor</w:t>
      </w:r>
      <w:r>
        <w:t xml:space="preserve"> </w:t>
      </w:r>
      <w:r>
        <w:t xml:space="preserve">steps in as a gatekeeper and facilitator. The editor serves as the bridge between local authenticity—rooted deeply in Ghanaian traditions, languages, and dialects—and the universal readability expected by a global audience. Without this mediation, valuable stories from Ghana Accra risk being either lost to obscurity or misunderstood due to poor structural clarity.</w:t>
      </w:r>
    </w:p>
    <w:bookmarkEnd w:id="21"/>
    <w:bookmarkStart w:id="25" w:name="iii.-the-multifaceted-role-of-the-editor"/>
    <w:p>
      <w:pPr>
        <w:pStyle w:val="Heading2"/>
      </w:pPr>
      <w:r>
        <w:t xml:space="preserve">III. The Multifaceted Role of the Editor</w:t>
      </w:r>
    </w:p>
    <w:p>
      <w:pPr>
        <w:pStyle w:val="FirstParagraph"/>
      </w:pPr>
      <w:r>
        <w:t xml:space="preserve">The role of an</w:t>
      </w:r>
      <w:r>
        <w:t xml:space="preserve"> </w:t>
      </w:r>
      <w:r>
        <w:rPr>
          <w:bCs/>
          <w:b/>
        </w:rPr>
        <w:t xml:space="preserve">Editor</w:t>
      </w:r>
      <w:r>
        <w:t xml:space="preserve"> </w:t>
      </w:r>
      <w:r>
        <w:t xml:space="preserve">extends far beyond correcting grammatical errors. In the context of Ghana Accra, an editor performs several critical functions that define the quality and impact of literary works.</w:t>
      </w:r>
    </w:p>
    <w:bookmarkStart w:id="22" w:name="X364a46dd11d73f083664f763734d99d84ac8f91"/>
    <w:p>
      <w:pPr>
        <w:pStyle w:val="Heading3"/>
      </w:pPr>
      <w:r>
        <w:t xml:space="preserve">A. Developmental Editing and Narrative Structure</w:t>
      </w:r>
    </w:p>
    <w:p>
      <w:pPr>
        <w:pStyle w:val="FirstParagraph"/>
      </w:pPr>
      <w:r>
        <w:t xml:space="preserve">Developmental editors work at the macro level, analyzing plot consistency, character development, and pacing. For authors in Ghana Accra who may be blending oral storytelling traditions with written formats, this is particularly crucial. Oral narratives often follow circular or episodic structures that differ from Western linear expectations. An editor must navigate these differences respectfully, helping the author structure their narrative so it remains true to its cultural roots while remaining accessible to diverse readers. The editor ensures that the story arc holds together, preventing disorientation for readers unfamiliar with specific Ghanaian societal nuances.</w:t>
      </w:r>
    </w:p>
    <w:bookmarkEnd w:id="22"/>
    <w:bookmarkStart w:id="23" w:name="b.-copyediting-and-language-precision"/>
    <w:p>
      <w:pPr>
        <w:pStyle w:val="Heading3"/>
      </w:pPr>
      <w:r>
        <w:t xml:space="preserve">B. Copyediting and Language Precision</w:t>
      </w:r>
    </w:p>
    <w:p>
      <w:pPr>
        <w:pStyle w:val="FirstParagraph"/>
      </w:pPr>
      <w:r>
        <w:t xml:space="preserve">Copyediting focuses on sentence-level clarity, grammar, punctuation, and style. In a multilingual country like Ghana Accra, authors often incorporate Twi, Ga, Ewe, or other local phrases into their English prose. The editor’s task here is delicate: they must preserve the flavor and authenticity of these linguistic choices while ensuring that the text does not become incomprehensible to non-native speakers. This requires a deep understanding of both standard English and local dialects. A skilled</w:t>
      </w:r>
      <w:r>
        <w:t xml:space="preserve"> </w:t>
      </w:r>
      <w:r>
        <w:rPr>
          <w:bCs/>
          <w:b/>
        </w:rPr>
        <w:t xml:space="preserve">Editor</w:t>
      </w:r>
      <w:r>
        <w:t xml:space="preserve"> </w:t>
      </w:r>
      <w:r>
        <w:t xml:space="preserve">acts as a cultural translator, deciding when to retain a local term (and perhaps add context) versus when to translate it for broader appeal.</w:t>
      </w:r>
    </w:p>
    <w:bookmarkEnd w:id="23"/>
    <w:bookmarkStart w:id="24" w:name="Xbe34c25bfa5606ac0ffe52b4f01db8c322f48c5"/>
    <w:p>
      <w:pPr>
        <w:pStyle w:val="Heading3"/>
      </w:pPr>
      <w:r>
        <w:t xml:space="preserve">C. Sensitivity Reading and Cultural Integrity</w:t>
      </w:r>
    </w:p>
    <w:p>
      <w:pPr>
        <w:pStyle w:val="FirstParagraph"/>
      </w:pPr>
      <w:r>
        <w:t xml:space="preserve">Perhaps the most vital role of an</w:t>
      </w:r>
      <w:r>
        <w:t xml:space="preserve"> </w:t>
      </w:r>
      <w:r>
        <w:rPr>
          <w:bCs/>
          <w:b/>
        </w:rPr>
        <w:t xml:space="preserve">Editor</w:t>
      </w:r>
      <w:r>
        <w:t xml:space="preserve"> </w:t>
      </w:r>
      <w:r>
        <w:t xml:space="preserve">in Ghana Accra is that of a cultural advocate. Editors must ensure that representations of Ghanaian life, history, and social dynamics are accurate and respectful. This involves checking for stereotypes, ensuring proper representation of ethnic diversity within Accra’s cosmopolitan environment, and verifying historical facts. An editor protects the integrity of the narrative against external misconceptions about Africa while also challenging internal biases that may exist within local publishing circles.</w:t>
      </w:r>
    </w:p>
    <w:bookmarkEnd w:id="24"/>
    <w:bookmarkEnd w:id="25"/>
    <w:bookmarkStart w:id="26" w:name="X0ec2a50f6593544eecf2170425d5b65a3f520bf"/>
    <w:p>
      <w:pPr>
        <w:pStyle w:val="Heading2"/>
      </w:pPr>
      <w:r>
        <w:t xml:space="preserve">IV. Challenges Facing Editors in Ghana Accra</w:t>
      </w:r>
    </w:p>
    <w:p>
      <w:pPr>
        <w:pStyle w:val="FirstParagraph"/>
      </w:pPr>
      <w:r>
        <w:t xml:space="preserve">Despite its importance, the profession of editing in Ghana Accra faces unique challenges. First, there is a shortage of formally trained editors who specialize in literary fiction and non-fiction specific to the African context. Many editors are generalists or lack exposure to international style guides such as Chicago Manual of Style or APA, which are often required by global publishers.</w:t>
      </w:r>
      <w:r>
        <w:t xml:space="preserve"> </w:t>
      </w:r>
      <w:r>
        <w:t xml:space="preserve">Second, financial constraints in the local publishing industry mean that authors and small presses in Ghana Accra often cannot afford comprehensive editorial services. This leads to a reliance on peer reviews or untrained friends for feedback, which lacks the objectivity and expertise of a professional</w:t>
      </w:r>
      <w:r>
        <w:t xml:space="preserve"> </w:t>
      </w:r>
      <w:r>
        <w:rPr>
          <w:bCs/>
          <w:b/>
        </w:rPr>
        <w:t xml:space="preserve">Editor</w:t>
      </w:r>
      <w:r>
        <w:t xml:space="preserve">. Consequently, many manuscripts from Accra suffer from inconsistent quality, limiting their export potential.</w:t>
      </w:r>
      <w:r>
        <w:t xml:space="preserve"> </w:t>
      </w:r>
      <w:r>
        <w:t xml:space="preserve">Third, there is the challenge of balancing commercial viability with artistic freedom. Editors in Ghana Accra often pressure authors to conform to Western market expectations that might dilute local cultural specificity. The ethical editor must advocate for the author’s voice while guiding them toward marketability, a tightrope walk that requires significant experience and confidence.</w:t>
      </w:r>
    </w:p>
    <w:bookmarkEnd w:id="26"/>
    <w:bookmarkStart w:id="27" w:name="X0c4423dd5eca121b61ff87ac607d3c01236a884"/>
    <w:p>
      <w:pPr>
        <w:pStyle w:val="Heading2"/>
      </w:pPr>
      <w:r>
        <w:t xml:space="preserve">V. The Impact of Professional Editing on Ghanaian Literature</w:t>
      </w:r>
    </w:p>
    <w:p>
      <w:pPr>
        <w:pStyle w:val="FirstParagraph"/>
      </w:pPr>
      <w:r>
        <w:t xml:space="preserve">When an</w:t>
      </w:r>
      <w:r>
        <w:t xml:space="preserve"> </w:t>
      </w:r>
      <w:r>
        <w:rPr>
          <w:bCs/>
          <w:b/>
        </w:rPr>
        <w:t xml:space="preserve">Editor</w:t>
      </w:r>
      <w:r>
        <w:t xml:space="preserve"> </w:t>
      </w:r>
      <w:r>
        <w:t xml:space="preserve">invests time and expertise into a manuscript from Ghana Accra, the results are transformative. Professionally edited books are more likely to secure international distribution deals, leading to greater revenue for authors and visibility for Ghanaian culture. For instance, several acclaimed contemporary African authors attribute much of their success to the rigorous editing process that refined their raw drafts into polished masterpieces.</w:t>
      </w:r>
      <w:r>
        <w:t xml:space="preserve"> </w:t>
      </w:r>
      <w:r>
        <w:t xml:space="preserve">Furthermore, editors play a pedagogical role. Through the editing process, emerging writers in Accra learn about narrative craft, discipline, and professional standards. This mentorship aspect helps build a sustainable literary ecosystem where new voices are nurtured rather than simply consumed. It creates a legacy of quality that elevates the entire reputation of Ghanaian literature on the world stage.</w:t>
      </w:r>
    </w:p>
    <w:bookmarkEnd w:id="27"/>
    <w:bookmarkStart w:id="28" w:name="Xdcb9d9d4bb0c16215963dfcaabe01108aed2678"/>
    <w:p>
      <w:pPr>
        <w:pStyle w:val="Heading2"/>
      </w:pPr>
      <w:r>
        <w:t xml:space="preserve">VI. Recommendations for Strengthening Editorial Standards</w:t>
      </w:r>
    </w:p>
    <w:p>
      <w:pPr>
        <w:pStyle w:val="FirstParagraph"/>
      </w:pPr>
      <w:r>
        <w:t xml:space="preserve">To further enhance the role of the</w:t>
      </w:r>
      <w:r>
        <w:t xml:space="preserve"> </w:t>
      </w:r>
      <w:r>
        <w:rPr>
          <w:bCs/>
          <w:b/>
        </w:rPr>
        <w:t xml:space="preserve">Editor</w:t>
      </w:r>
      <w:r>
        <w:t xml:space="preserve"> </w:t>
      </w:r>
      <w:r>
        <w:t xml:space="preserve">in Ghana Accra, several steps are recommended:</w:t>
      </w:r>
      <w:r>
        <w:t xml:space="preserve"> </w:t>
      </w:r>
      <w:r>
        <w:t xml:space="preserve">1. **Training Programs:** Establish specialized editorial training workshops in Accra that focus on both technical skills and cultural sensitivity. Partnerships with international literary centers could provide valuable resources.</w:t>
      </w:r>
      <w:r>
        <w:t xml:space="preserve"> </w:t>
      </w:r>
      <w:r>
        <w:t xml:space="preserve">2. **Industry Collaboration:** Publishers and authors should prioritize budgeting for professional editing costs, recognizing it as a non-negotiable investment rather than an optional expense.</w:t>
      </w:r>
      <w:r>
        <w:t xml:space="preserve"> </w:t>
      </w:r>
      <w:r>
        <w:t xml:space="preserve">3. **Digital Platforms:** Create online directories of vetted editors in Ghana Accra to connect authors with qualified professionals, increasing transparency and trust in the service industry.</w:t>
      </w:r>
    </w:p>
    <w:bookmarkEnd w:id="28"/>
    <w:bookmarkStart w:id="29" w:name="vii.-conclusion"/>
    <w:p>
      <w:pPr>
        <w:pStyle w:val="Heading2"/>
      </w:pPr>
      <w:r>
        <w:t xml:space="preserve">VII. Conclusion</w:t>
      </w:r>
    </w:p>
    <w:p>
      <w:pPr>
        <w:pStyle w:val="FirstParagraph"/>
      </w:pPr>
      <w:r>
        <w:t xml:space="preserve">In conclusion, the</w:t>
      </w:r>
      <w:r>
        <w:t xml:space="preserve"> </w:t>
      </w:r>
      <w:r>
        <w:rPr>
          <w:bCs/>
          <w:b/>
        </w:rPr>
        <w:t xml:space="preserve">Editor</w:t>
      </w:r>
      <w:r>
        <w:t xml:space="preserve"> </w:t>
      </w:r>
      <w:r>
        <w:t xml:space="preserve">is an indispensable figure in the literary ecosystem of Ghana Accra. They are not merely correctors of text but architects of meaning, guardians of cultural integrity, and bridges to global audiences. As Ghana Accra continues to assert itself as a center for creative excellence in Africa, the demand for high-quality editorial services will only grow. Recognizing and supporting this profession is essential for ensuring that the rich narratives emerging from this dynamic city are told with precision, power, and respect. The future of Ghanaian literature depends on the strength of its editors, who must be valued not just as service providers but as key stakeholders in cultural preservation and innovation.</w:t>
      </w:r>
    </w:p>
    <w:p>
      <w:r>
        <w:pict>
          <v:rect style="width:0;height:1.5pt" o:hralign="center" o:hrstd="t" o:hr="t"/>
        </w:pict>
      </w:r>
    </w:p>
    <w:p>
      <w:pPr>
        <w:pStyle w:val="FirstParagraph"/>
      </w:pPr>
      <w:r>
        <w:rPr>
          <w:iCs/>
          <w:i/>
        </w:rPr>
        <w:t xml:space="preserve">This report highlights the critical intersection between professional editorial practices and the unique cultural dynamics of Ghana Accra, advocating for a robust infrastructure to support literary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an Editor in the Publishing Ecosystem of Ghana Accra</dc:title>
  <dc:creator/>
  <dc:language>en</dc:language>
  <cp:keywords/>
  <dcterms:created xsi:type="dcterms:W3CDTF">2026-07-29T03:49:55Z</dcterms:created>
  <dcterms:modified xsi:type="dcterms:W3CDTF">2026-07-29T03:49:55Z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