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Spain</w:t>
      </w:r>
      <w:r>
        <w:t xml:space="preserve"> </w:t>
      </w:r>
      <w:r>
        <w:t xml:space="preserve">Barcelona</w:t>
      </w:r>
    </w:p>
    <w:p>
      <w:pPr>
        <w:pStyle w:val="FirstParagraph"/>
      </w:pPr>
      <w:r>
        <w:rPr>
          <w:bCs/>
          <w:b/>
        </w:rPr>
        <w:t xml:space="preserve">Title:</w:t>
      </w:r>
      <w:r>
        <w:t xml:space="preserve"> </w:t>
      </w:r>
      <w:r>
        <w:t xml:space="preserve">The Role of the Editor in the Cultural Landscape of Spain Barcelona</w:t>
      </w:r>
      <w:r>
        <w:br/>
      </w:r>
      <w:r>
        <w:rPr>
          <w:bCs/>
          <w:b/>
        </w:rPr>
        <w:t xml:space="preserve">Date:</w:t>
      </w:r>
      <w:r>
        <w:t xml:space="preserve"> </w:t>
      </w:r>
      <w:r>
        <w:t xml:space="preserve">October 26, 2023</w:t>
      </w:r>
      <w:r>
        <w:br/>
      </w:r>
    </w:p>
    <w:p>
      <w:pPr>
        <w:pStyle w:val="BodyText"/>
      </w:pPr>
      <w:r>
        <w:t xml:space="preserve">To:: Academic Review Board and Publishing Consortium</w:t>
      </w:r>
      <w:r>
        <w:br/>
      </w:r>
      <w:r>
        <w:rPr>
          <w:iCs/>
          <w:i/>
        </w:rPr>
        <w:t xml:space="preserve">From:</w:t>
      </w:r>
      <w:r>
        <w:t xml:space="preserve">: [Your Name/Author]</w:t>
      </w:r>
      <w:r>
        <w:br/>
      </w:r>
      <w:r>
        <w:rPr>
          <w:bCs/>
          <w:b/>
        </w:rPr>
        <w:t xml:space="preserve">Subject:</w:t>
      </w:r>
      <w:r>
        <w:t xml:space="preserve"> </w:t>
      </w:r>
      <w:r>
        <w:t xml:space="preserve">Comprehensive Book Report on Editorial Practices in Barcelona, Spain</w:t>
      </w:r>
      <w:r>
        <w:br/>
      </w:r>
    </w:p>
    <w:bookmarkStart w:id="25" w:name="X78a98808324cf48a3968ca0b892df0ec9e1915f"/>
    <w:p>
      <w:pPr>
        <w:pStyle w:val="Heading1"/>
      </w:pPr>
      <w:r>
        <w:t xml:space="preserve">The Role of the Editor in the Cultural Landscape of Spain Barcelona</w:t>
      </w:r>
    </w:p>
    <w:p>
      <w:pPr>
        <w:pStyle w:val="FirstParagraph"/>
      </w:pPr>
      <w:r>
        <w:t xml:space="preserve">In the vibrant and multifaceted literary world of Europe, few cities hold as much historical weight and contemporary relevance as Barcelona. Located within the dynamic region of Catalonia, Spain, this city has long served as a crucible for artistic expression, political discourse, and intellectual exchange. At the heart of this literary engine sits a crucial yet often invisible figure:</w:t>
      </w:r>
      <w:r>
        <w:t xml:space="preserve"> </w:t>
      </w:r>
      <w:r>
        <w:rPr>
          <w:bCs/>
          <w:b/>
        </w:rPr>
        <w:t xml:space="preserve">Editor</w:t>
      </w:r>
      <w:r>
        <w:t xml:space="preserve">. This book report aims to explore how the role of an</w:t>
      </w:r>
      <w:r>
        <w:t xml:space="preserve"> </w:t>
      </w:r>
      <w:r>
        <w:rPr>
          <w:bCs/>
          <w:b/>
        </w:rPr>
        <w:t xml:space="preserve">Editor</w:t>
      </w:r>
      <w:r>
        <w:t xml:space="preserve"> </w:t>
      </w:r>
      <w:r>
        <w:t xml:space="preserve">in Spain Barcelona transcends mere proofreading or formatting. Instead, it functions as a vital cultural mediator, a guardian of linguistic integrity, and a strategic navigator through the complex sociopolitical terrain that characterizes modern Spain.</w:t>
      </w:r>
    </w:p>
    <w:bookmarkStart w:id="20" w:name="X9c85aaee669088481e897ae26568511d9388bb5"/>
    <w:p>
      <w:pPr>
        <w:pStyle w:val="Heading2"/>
      </w:pPr>
      <w:r>
        <w:t xml:space="preserve">I. The Historical Context: Barcelona as an Editorial Hub</w:t>
      </w:r>
    </w:p>
    <w:p>
      <w:pPr>
        <w:pStyle w:val="FirstParagraph"/>
      </w:pPr>
      <w:r>
        <w:t xml:space="preserve">To understand the contemporary role of the</w:t>
      </w:r>
      <w:r>
        <w:t xml:space="preserve"> </w:t>
      </w:r>
      <w:r>
        <w:rPr>
          <w:bCs/>
          <w:b/>
        </w:rPr>
        <w:t xml:space="preserve">Editor</w:t>
      </w:r>
      <w:r>
        <w:t xml:space="preserve">, one must first appreciate the historical significance of Barcelona within Spain. During the late 19th and early 20th centuries, Barcelona was a beacon for modernism and avant-garde movements. It was in this city that writers like Josep Pla, Mercè Rodoreda, and later, Juan Goytisolo forged their voices. The</w:t>
      </w:r>
      <w:r>
        <w:t xml:space="preserve"> </w:t>
      </w:r>
      <w:r>
        <w:rPr>
          <w:bCs/>
          <w:b/>
        </w:rPr>
        <w:t xml:space="preserve">Editor</w:t>
      </w:r>
      <w:r>
        <w:t xml:space="preserve"> </w:t>
      </w:r>
      <w:r>
        <w:t xml:space="preserve">during these times acted not just as a technical assistant but as a muse and critic.</w:t>
      </w:r>
    </w:p>
    <w:p>
      <w:pPr>
        <w:pStyle w:val="BodyText"/>
      </w:pPr>
      <w:r>
        <w:t xml:space="preserve">In the post-Civil War era under Franco’s dictatorship, Barcelona became one of the few places in Spain where publishing could retain some degree of autonomy, particularly regarding language. The Catalan language faced severe suppression, making the role of the</w:t>
      </w:r>
      <w:r>
        <w:t xml:space="preserve"> </w:t>
      </w:r>
      <w:r>
        <w:rPr>
          <w:bCs/>
          <w:b/>
        </w:rPr>
        <w:t xml:space="preserve">Editor</w:t>
      </w:r>
      <w:r>
        <w:t xml:space="preserve"> </w:t>
      </w:r>
      <w:r>
        <w:t xml:space="preserve">in Spain Barcelona politically charged. Editors were often gatekeepers who had to navigate censorship laws while subtly preserving cultural identity through literature. This historical burden has shaped the editorial ethos in Barcelona: a sense of responsibility toward cultural preservation and linguistic diversity.</w:t>
      </w:r>
    </w:p>
    <w:bookmarkEnd w:id="20"/>
    <w:bookmarkStart w:id="21" w:name="X20549493f4fe428d047f46a5b432f27075d987b"/>
    <w:p>
      <w:pPr>
        <w:pStyle w:val="Heading2"/>
      </w:pPr>
      <w:r>
        <w:t xml:space="preserve">The Linguistic Complexity: Managing Multilingualism</w:t>
      </w:r>
    </w:p>
    <w:p>
      <w:pPr>
        <w:pStyle w:val="FirstParagraph"/>
      </w:pPr>
      <w:r>
        <w:t xml:space="preserve">One of the most distinct challenges for an</w:t>
      </w:r>
      <w:r>
        <w:t xml:space="preserve"> </w:t>
      </w:r>
      <w:r>
        <w:rPr>
          <w:bCs/>
          <w:b/>
        </w:rPr>
        <w:t xml:space="preserve">Editor</w:t>
      </w:r>
      <w:r>
        <w:t xml:space="preserve"> </w:t>
      </w:r>
      <w:r>
        <w:t xml:space="preserve">working in Spain Barcelona is the multilingual nature of its literary output. Unlike Madrid, where Spanish (Castilian) dominates, Barcelona operates in a bilingual or even trilingual ecosystem involving Spanish, Catalan, and increasingly English due to globalization. The</w:t>
      </w:r>
      <w:r>
        <w:t xml:space="preserve"> </w:t>
      </w:r>
      <w:r>
        <w:rPr>
          <w:bCs/>
          <w:b/>
        </w:rPr>
        <w:t xml:space="preserve">Editor</w:t>
      </w:r>
      <w:r>
        <w:t xml:space="preserve"> </w:t>
      </w:r>
      <w:r>
        <w:t xml:space="preserve">must be proficient not only in grammar and syntax but also sensitive to the nuances of code-switching and linguistic politics.</w:t>
      </w:r>
    </w:p>
    <w:p>
      <w:pPr>
        <w:pStyle w:val="BodyText"/>
      </w:pPr>
      <w:r>
        <w:t xml:space="preserve">In this context, the term "editor" implies a deeper level of engagement than in monolingual environments. An editor might need to translate concepts from Catalan literary traditions into Spanish for broader national distribution, or vice versa. This requires a deep understanding of both cultures and their respective literary canons. The book report highlights that successful editors in this region often possess a "bilingual consciousness," allowing them to bridge gaps between different reader demographics within Spain and internationally.</w:t>
      </w:r>
    </w:p>
    <w:bookmarkEnd w:id="21"/>
    <w:bookmarkStart w:id="22" w:name="X3bfca81e115b5036d4d727ef9ffdeb71f692552"/>
    <w:p>
      <w:pPr>
        <w:pStyle w:val="Heading2"/>
      </w:pPr>
      <w:r>
        <w:t xml:space="preserve">Strategic Navigation: Marketing and Global Reach</w:t>
      </w:r>
    </w:p>
    <w:p>
      <w:pPr>
        <w:pStyle w:val="FirstParagraph"/>
      </w:pPr>
      <w:r>
        <w:t xml:space="preserve">Beyond linguistic management, the modern</w:t>
      </w:r>
      <w:r>
        <w:t xml:space="preserve"> </w:t>
      </w:r>
      <w:r>
        <w:rPr>
          <w:bCs/>
          <w:b/>
        </w:rPr>
        <w:t xml:space="preserve">Editor</w:t>
      </w:r>
      <w:r>
        <w:t xml:space="preserve"> </w:t>
      </w:r>
      <w:r>
        <w:t xml:space="preserve">in Spain Barcelona plays a pivotal role in marketing literature both nationally and globally. With the rise of digital publishing, editors are now expected to have strong digital literacy skills. They must understand SEO (Search Engine Optimization), social media algorithms, and international copyright laws. However, despite these technological demands, the core function remains rooted in content curation.</w:t>
      </w:r>
    </w:p>
    <w:p>
      <w:pPr>
        <w:pStyle w:val="BodyText"/>
      </w:pPr>
      <w:r>
        <w:t xml:space="preserve">In Spain Barcelona's competitive publishing scene—home to prestigious houses such as Proa, Destino, and Empúries—the editor acts as a brand ambassador for specific literary movements or genres. For instance, there is a growing trend of "Mediterranean Noir" fiction that has gained international acclaim. Editors in this city are instrumental in identifying emerging talent within this genre and positioning them for global markets. This strategic role underscores the economic importance of the editor in sustaining Barcelona’s reputation as a literary capital.</w:t>
      </w:r>
    </w:p>
    <w:bookmarkEnd w:id="22"/>
    <w:bookmarkStart w:id="23" w:name="X2c300e44950e5e97e79199c9834cf6cba0fada2"/>
    <w:p>
      <w:pPr>
        <w:pStyle w:val="Heading2"/>
      </w:pPr>
      <w:r>
        <w:t xml:space="preserve">The Socio-Political Dimension: Ethics and Curation</w:t>
      </w:r>
    </w:p>
    <w:p>
      <w:pPr>
        <w:pStyle w:val="FirstParagraph"/>
      </w:pPr>
      <w:r>
        <w:t xml:space="preserve">A book report on editors in Spain Barcelona cannot ignore the socio-political dimension. The region has a strong tradition of political activism, and literature often reflects this. Editors are frequently tasked with evaluating manuscripts for their political stance, ethical implications, and social relevance. This does not mean imposing ideology but rather ensuring that the published work contributes meaningfully to public discourse.</w:t>
      </w:r>
    </w:p>
    <w:p>
      <w:pPr>
        <w:pStyle w:val="BodyText"/>
      </w:pPr>
      <w:r>
        <w:t xml:space="preserve">For example, contemporary issues such as migration rights, gender equality, and historical memory of the Spanish Civil War are prevalent themes in Barcelona’s literary scene. The editor serves as a curator of these conversations, selecting works that challenge narratives or provide new perspectives. This curatorial role requires a high degree of ethical judgment and an understanding of current social dynamics in Spain.</w:t>
      </w:r>
    </w:p>
    <w:bookmarkEnd w:id="23"/>
    <w:bookmarkStart w:id="24" w:name="X931da6516e58207dfa6bcf9cda130873a365e3e"/>
    <w:p>
      <w:pPr>
        <w:pStyle w:val="Heading2"/>
      </w:pPr>
      <w:r>
        <w:t xml:space="preserve">Conclusion: The Editor as Cultural Architect</w:t>
      </w:r>
    </w:p>
    <w:p>
      <w:pPr>
        <w:pStyle w:val="FirstParagraph"/>
      </w:pPr>
      <w:r>
        <w:t xml:space="preserve">In conclusion, the role of the</w:t>
      </w:r>
      <w:r>
        <w:t xml:space="preserve"> </w:t>
      </w:r>
      <w:r>
        <w:rPr>
          <w:bCs/>
          <w:b/>
        </w:rPr>
        <w:t xml:space="preserve">Editor</w:t>
      </w:r>
      <w:r>
        <w:t xml:space="preserve"> </w:t>
      </w:r>
      <w:r>
        <w:t xml:space="preserve">in Spain Barcelona is far more comprehensive than traditional definitions suggest. It is a multidimensional profession that intertwines linguistic expertise, cultural stewardship, strategic marketing, and ethical curation. The unique historical and political context of Barcelona demands editors who are not only skilled craftspeople but also culturally aware agents of change.</w:t>
      </w:r>
    </w:p>
    <w:p>
      <w:pPr>
        <w:pStyle w:val="BodyText"/>
      </w:pPr>
      <w:r>
        <w:t xml:space="preserve">This book report has demonstrated how the editor acts as an essential bridge between authors and readers in a region characterized by linguistic diversity and political complexity. By preserving cultural heritage while embracing global trends, editors in Spain Barcelona ensure that literature remains a living, breathing force in society. As we look to the future, it is clear that the demands on this role will only increase, requiring editors to be increasingly adaptive and culturally sensitive.</w:t>
      </w:r>
    </w:p>
    <w:p>
      <w:pPr>
        <w:pStyle w:val="BodyText"/>
      </w:pPr>
      <w:r>
        <w:t xml:space="preserve">The significance of the editor in Spain Barcelona cannot be overstated. They are not merely behind-the-scenes workers; they are cultural architects who shape how stories are told and understood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Cultural Landscape of Spain Barcelona</dc:title>
  <dc:creator/>
  <dc:language>en</dc:language>
  <cp:keywords/>
  <dcterms:created xsi:type="dcterms:W3CDTF">2026-07-29T10:57:53Z</dcterms:created>
  <dcterms:modified xsi:type="dcterms:W3CDTF">2026-07-29T10:57:53Z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