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book-report-analysis"/>
    <w:p>
      <w:pPr>
        <w:pStyle w:val="Heading1"/>
      </w:pPr>
      <w:r>
        <w:t xml:space="preserve">Book Report Analysis</w:t>
      </w:r>
    </w:p>
    <w:p>
      <w:pPr>
        <w:pStyle w:val="FirstParagraph"/>
      </w:pPr>
      <w:r>
        <w:rPr>
          <w:bCs/>
          <w:b/>
        </w:rPr>
        <w:t xml:space="preserve">Title of Subject:</w:t>
      </w:r>
      <w:r>
        <w:t xml:space="preserve"> </w:t>
      </w:r>
      <w:r>
        <w:t xml:space="preserve">The Evolving Role of the Editor in Creative Media</w:t>
      </w:r>
    </w:p>
    <w:p>
      <w:pPr>
        <w:pStyle w:val="BodyText"/>
      </w:pPr>
      <w:r>
        <w:rPr>
          <w:bCs/>
          <w:b/>
        </w:rPr>
        <w:t xml:space="preserve">Film/Documentary Focus:</w:t>
      </w:r>
      <w:r>
        <w:t xml:space="preserve"> </w:t>
      </w:r>
      <w:r>
        <w:rPr>
          <w:iCs/>
          <w:i/>
        </w:rPr>
        <w:t xml:space="preserve">Editor</w:t>
      </w:r>
    </w:p>
    <w:p>
      <w:pPr>
        <w:pStyle w:val="BodyText"/>
      </w:pPr>
      <w:r>
        <w:rPr>
          <w:bCs/>
          <w:b/>
        </w:rPr>
        <w:t xml:space="preserve">Cultural Context:</w:t>
      </w:r>
      <w:r>
        <w:t xml:space="preserve"> </w:t>
      </w:r>
      <w:r>
        <w:t xml:space="preserve">United States Los Angeles</w:t>
      </w:r>
    </w:p>
    <w:bookmarkEnd w:id="20"/>
    <w:p>
      <w:pPr>
        <w:pStyle w:val="BodyText"/>
      </w:pPr>
      <w:r>
        <w:t xml:space="preserve">The landscape of creative storytelling is vast and multifaceted, but few roles are as pivotal yet underappreciated as that of the editor. This Book Report explores the intricate dynamics presented in the subject matter titled</w:t>
      </w:r>
      <w:r>
        <w:t xml:space="preserve"> </w:t>
      </w:r>
      <w:r>
        <w:rPr>
          <w:iCs/>
          <w:i/>
        </w:rPr>
        <w:t xml:space="preserve">Editor</w:t>
      </w:r>
      <w:r>
        <w:t xml:space="preserve">, analyzing how this profession functions within a specific geographical and cultural framework: United States Los Angeles. Los Angeles is not merely a backdrop for this analysis; it is an active participant in shaping the editorial process, given its status as the global epicenter of entertainment production. The intersection of artistic intent, technological advancement, and commercial pressure creates a unique environment for editors operating within this major metropolitan hub.</w:t>
      </w:r>
    </w:p>
    <w:p>
      <w:pPr>
        <w:pStyle w:val="BodyText"/>
      </w:pPr>
      <w:r>
        <w:t xml:space="preserve">At its core, an editor serves as the final architect of a narrative. While writers provide the script and directors capture the raw footage it is the editor who synthesizes these elements into a coherent story. This Book Report examines how</w:t>
      </w:r>
      <w:r>
        <w:t xml:space="preserve"> </w:t>
      </w:r>
      <w:r>
        <w:rPr>
          <w:iCs/>
          <w:i/>
        </w:rPr>
        <w:t xml:space="preserve">Editor</w:t>
      </w:r>
      <w:r>
        <w:t xml:space="preserve"> </w:t>
      </w:r>
      <w:r>
        <w:t xml:space="preserve">professionals navigate the complex workflow required to produce high-quality media content. The process involves selecting takes, determining pacing, managing continuity, and ultimately shaping the emotional arc of a piece. In United States Los Angeles specifically, this task is compounded by the sheer volume of production and the intense scrutiny from producers, studios that demand marketability alongside artistic merit.</w:t>
      </w:r>
    </w:p>
    <w:bookmarkStart w:id="21" w:name="Xaded97e07c8d487e8bf700da0ce0df3a47724a4"/>
    <w:p>
      <w:pPr>
        <w:pStyle w:val="Heading2"/>
      </w:pPr>
      <w:r>
        <w:t xml:space="preserve">The Impact of United States Los Angeles on Editorial Workflows</w:t>
      </w:r>
    </w:p>
    <w:p>
      <w:pPr>
        <w:pStyle w:val="FirstParagraph"/>
      </w:pPr>
      <w:r>
        <w:t xml:space="preserve">United States Los Angeles stands as a unique ecosystem for media production. The concentration of studios, independent creators, and post-production facilities in cities like Hollywood and Santa Monica creates a competitive yet collaborative environment. This Book Report highlights how the local culture influences editorial decisions. Editors here are often required to adapt their style to fit diverse genres ranging from blockbuster superhero films to intimate indie dramas.</w:t>
      </w:r>
    </w:p>
    <w:p>
      <w:pPr>
        <w:pStyle w:val="BodyText"/>
      </w:pPr>
      <w:r>
        <w:t xml:space="preserve">The pace of work in Los Angeles is notably frenetic. The proximity of key industry stakeholders allows for rapid feedback loops, but it also demands efficiency from editors. A significant portion of the discussion in</w:t>
      </w:r>
      <w:r>
        <w:t xml:space="preserve"> </w:t>
      </w:r>
      <w:r>
        <w:rPr>
          <w:iCs/>
          <w:i/>
        </w:rPr>
        <w:t xml:space="preserve">Editor</w:t>
      </w:r>
      <w:r>
        <w:t xml:space="preserve"> </w:t>
      </w:r>
      <w:r>
        <w:t xml:space="preserve">revolves around time management and resource allocation. Editors must often make split-second decisions regarding cutaways or alternative angles without extensive deliberation, a skill honed through years of experience in this high-pressure hub.</w:t>
      </w:r>
    </w:p>
    <w:p>
      <w:pPr>
        <w:pStyle w:val="BodyText"/>
      </w:pPr>
      <w:r>
        <w:t xml:space="preserve">Furthermore, the technological infrastructure available in United States Los Angeles sets a standard globally. The adoption of non-linear editing systems (NLEs) like Avid Media Composer and Adobe Premiere Pro is nearly universal among professionals here. This Book Report notes that familiarity with these tools is not just preferred but essential for employment in the region. The integration of Artificial Intelligence (AI) and machine learning into editing software is another trend gaining traction in Los Angeles, offering new ways to streamline workflows while raising questions about the future role of human creativity.</w:t>
      </w:r>
    </w:p>
    <w:bookmarkEnd w:id="21"/>
    <w:bookmarkStart w:id="22" w:name="Xf2895e06441cc0ba37a876aa2fb00476ef673a5"/>
    <w:p>
      <w:pPr>
        <w:pStyle w:val="Heading2"/>
      </w:pPr>
      <w:r>
        <w:t xml:space="preserve">Artistic Integrity vs. Commercial Demands</w:t>
      </w:r>
    </w:p>
    <w:p>
      <w:pPr>
        <w:pStyle w:val="FirstParagraph"/>
      </w:pPr>
      <w:r>
        <w:t xml:space="preserve">One of the central themes explored in</w:t>
      </w:r>
      <w:r>
        <w:t xml:space="preserve"> </w:t>
      </w:r>
      <w:r>
        <w:rPr>
          <w:iCs/>
          <w:i/>
        </w:rPr>
        <w:t xml:space="preserve">Editor</w:t>
      </w:r>
      <w:r>
        <w:t xml:space="preserve"> </w:t>
      </w:r>
      <w:r>
        <w:t xml:space="preserve">is the tension between artistic vision and commercial viability. In United States Los Angeles, where entertainment is a billion-dollar industry, this conflict is particularly pronounced. Editors frequently find themselves caught between the director’s creative aspirations and the studio’s marketing requirements. For instance, test screenings conducted in Los Angeles can lead to significant re-edits of films to better align with audience expectations.</w:t>
      </w:r>
    </w:p>
    <w:p>
      <w:pPr>
        <w:pStyle w:val="BodyText"/>
      </w:pPr>
      <w:r>
        <w:t xml:space="preserve">This Book Report argues that successful editors in United States Los Angeles possess a delicate balance of diplomacy and technical prowess. They must advocate for their creative choices while remaining flexible enough to incorporate feedback from various stakeholders. The ability to communicate effectively with directors, producers, and sometimes even actors is crucial. Editors often serve as mediators during post-production meetings, ensuring that the final product satisfies both artistic goals and budgetary constraints.</w:t>
      </w:r>
    </w:p>
    <w:bookmarkEnd w:id="22"/>
    <w:bookmarkStart w:id="23" w:name="the-emotional-resonance-of-editing"/>
    <w:p>
      <w:pPr>
        <w:pStyle w:val="Heading2"/>
      </w:pPr>
      <w:r>
        <w:t xml:space="preserve">The Emotional Resonance of Editing</w:t>
      </w:r>
    </w:p>
    <w:p>
      <w:pPr>
        <w:pStyle w:val="FirstParagraph"/>
      </w:pPr>
      <w:r>
        <w:t xml:space="preserve">Beyond technical skills and industry dynamics,</w:t>
      </w:r>
      <w:r>
        <w:t xml:space="preserve"> </w:t>
      </w:r>
      <w:r>
        <w:rPr>
          <w:iCs/>
          <w:i/>
        </w:rPr>
        <w:t xml:space="preserve">Editor</w:t>
      </w:r>
      <w:r>
        <w:t xml:space="preserve"> </w:t>
      </w:r>
      <w:r>
        <w:t xml:space="preserve">emphasizes the emotional impact of editing on audiences. The rhythm of cuts, the use of silence or music, and the juxtaposition of scenes all contribute to how viewers perceive a story. In United States Los Angeles editors are tasked with crafting narratives that resonate with diverse demographic groups across multiple platforms including streaming services theatrical releases and social media shorts.</w:t>
      </w:r>
    </w:p>
    <w:p>
      <w:pPr>
        <w:pStyle w:val="BodyText"/>
      </w:pPr>
      <w:r>
        <w:t xml:space="preserve">The Book Report highlights case studies where editing choices significantly altered the reception of a film or television show. For example subtle changes in timing can transform a comedic scene into a dramatic one altering the entire tone of the project. Editors in Los Angeles are trained to identify these nuances ensuring that every frame serves a purpose within the broader narrative structure.</w:t>
      </w:r>
    </w:p>
    <w:bookmarkEnd w:id="23"/>
    <w:bookmarkStart w:id="24" w:name="future-prospects-and-challenges"/>
    <w:p>
      <w:pPr>
        <w:pStyle w:val="Heading2"/>
      </w:pPr>
      <w:r>
        <w:t xml:space="preserve">Future Prospects and Challenges</w:t>
      </w:r>
    </w:p>
    <w:p>
      <w:pPr>
        <w:pStyle w:val="FirstParagraph"/>
      </w:pPr>
      <w:r>
        <w:t xml:space="preserve">Looking ahead</w:t>
      </w:r>
      <w:r>
        <w:t xml:space="preserve"> </w:t>
      </w:r>
      <w:r>
        <w:rPr>
          <w:iCs/>
          <w:i/>
        </w:rPr>
        <w:t xml:space="preserve">Editor</w:t>
      </w:r>
      <w:r>
        <w:t xml:space="preserve"> </w:t>
      </w:r>
      <w:r>
        <w:t xml:space="preserve">suggests that while technology will continue to evolve human intuition remains indispensable. As virtual production techniques and real-time rendering become more prevalent in United States Los Angeles editors may find themselves working closer to live-action shoots than ever before. This shift requires adaptability and a willingness to learn new skills continuously.</w:t>
      </w:r>
    </w:p>
    <w:p>
      <w:pPr>
        <w:pStyle w:val="BodyText"/>
      </w:pPr>
      <w:r>
        <w:t xml:space="preserve">Additionally mental health awareness is becoming increasingly important in the editing community due to long hours associated with post-production deadlines. Initiatives aimed at improving work-life balance are gaining momentum within industry associations based in United States Los Angeles reflecting a broader cultural shift towards prioritizing well-being alongside professional success.</w:t>
      </w:r>
    </w:p>
    <w:bookmarkEnd w:id="24"/>
    <w:bookmarkStart w:id="25" w:name="conclusion"/>
    <w:p>
      <w:pPr>
        <w:pStyle w:val="Heading2"/>
      </w:pPr>
      <w:r>
        <w:t xml:space="preserve">Conclusion</w:t>
      </w:r>
    </w:p>
    <w:p>
      <w:pPr>
        <w:pStyle w:val="FirstParagraph"/>
      </w:pPr>
      <w:r>
        <w:t xml:space="preserve">In conclusion this Book Report underscores the critical role of the editor in shaping media narratives within United States Los Angeles. From navigating complex workflows to balancing artistic integrity with commercial demands editors play a vital part in bringing stories to life. As technology advances and industry practices evolve their contributions will remain essential to the continued success of entertainment production globally.</w:t>
      </w:r>
    </w:p>
    <w:p>
      <w:pPr>
        <w:numPr>
          <w:ilvl w:val="0"/>
          <w:numId w:val="1001"/>
        </w:numPr>
        <w:pStyle w:val="Compact"/>
      </w:pPr>
      <w:r>
        <w:t xml:space="preserve">Editors are final architects of narrative synthesis</w:t>
      </w:r>
    </w:p>
    <w:p>
      <w:pPr>
        <w:numPr>
          <w:ilvl w:val="0"/>
          <w:numId w:val="1001"/>
        </w:numPr>
        <w:pStyle w:val="Compact"/>
      </w:pPr>
      <w:r>
        <w:t xml:space="preserve">Los Angeles offers unique technological advantages and competitive pressures</w:t>
      </w:r>
    </w:p>
    <w:p>
      <w:pPr>
        <w:numPr>
          <w:ilvl w:val="0"/>
          <w:numId w:val="1001"/>
        </w:numPr>
        <w:pStyle w:val="Compact"/>
      </w:pPr>
      <w:r>
        <w:t xml:space="preserve">Balancing artistic vision with commercial needs requires diplomatic skills</w:t>
      </w:r>
    </w:p>
    <w:p>
      <w:pPr>
        <w:numPr>
          <w:ilvl w:val="0"/>
          <w:numId w:val="1001"/>
        </w:numPr>
        <w:pStyle w:val="Compact"/>
      </w:pPr>
      <w:r>
        <w:t xml:space="preserve">Emotional resonance depends heavily on pacing and continuity choices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Editor in United States Los Angeles</dc:title>
  <dc:creator/>
  <dc:language>en</dc:language>
  <cp:keywords/>
  <dcterms:created xsi:type="dcterms:W3CDTF">2026-07-29T17:36:42Z</dcterms:created>
  <dcterms:modified xsi:type="dcterms:W3CDTF">2026-07-29T17:36:42Z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