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of</w:t>
      </w:r>
      <w:r>
        <w:t xml:space="preserve"> </w:t>
      </w:r>
      <w:r>
        <w:t xml:space="preserve">Afghanistan,</w:t>
      </w:r>
      <w:r>
        <w:t xml:space="preserve"> </w:t>
      </w:r>
      <w:r>
        <w:t xml:space="preserve">Kabul</w:t>
      </w:r>
    </w:p>
    <w:bookmarkStart w:id="26" w:name="Xc36b07017c739e42539f87bd934624cc390a164"/>
    <w:p>
      <w:pPr>
        <w:pStyle w:val="Heading1"/>
      </w:pPr>
      <w:r>
        <w:t xml:space="preserve">Book Report: Rebuilding the Grid – Electrical Engineering in Post-Conflict Afghanistan, Kabul</w:t>
      </w:r>
    </w:p>
    <w:p>
      <w:pPr>
        <w:pStyle w:val="FirstParagraph"/>
      </w:pPr>
      <w:r>
        <w:rPr>
          <w:bCs/>
          <w:b/>
        </w:rPr>
        <w:t xml:space="preserve">Title:</w:t>
      </w:r>
      <w:r>
        <w:t xml:space="preserve"> </w:t>
      </w:r>
      <w:r>
        <w:t xml:space="preserve">Powering Recovery: The Critical Role of Electrical Engineering in Kabul’s Infrastructure</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Civil and Electrical Engineering / Development Studies</w:t>
      </w:r>
    </w:p>
    <w:bookmarkStart w:id="20" w:name="X8f3a6fc42cadc286e7d7e56eaeafb5a7e413ad3"/>
    <w:p>
      <w:pPr>
        <w:pStyle w:val="Heading2"/>
      </w:pPr>
      <w:r>
        <w:t xml:space="preserve">I. Introduction: The Context of Energy in Afghanistan Kabul</w:t>
      </w:r>
    </w:p>
    <w:p>
      <w:pPr>
        <w:pStyle w:val="FirstParagraph"/>
      </w:pPr>
      <w:r>
        <w:t xml:space="preserve">The reconstruction of</w:t>
      </w:r>
      <w:r>
        <w:t xml:space="preserve"> </w:t>
      </w:r>
      <w:r>
        <w:rPr>
          <w:bCs/>
          <w:b/>
        </w:rPr>
        <w:t xml:space="preserve">Afghanistan Kabul</w:t>
      </w:r>
      <w:r>
        <w:t xml:space="preserve">, the capital and largest city of Afghanistan, represents one of the most significant infrastructural challenges in modern history. For decades, the region has been plagued by conflict, political instability, and economic isolation. However, amidst these hardships, a vital narrative emerges concerning technical resilience and development: that of the</w:t>
      </w:r>
      <w:r>
        <w:t xml:space="preserve"> </w:t>
      </w:r>
      <w:r>
        <w:rPr>
          <w:bCs/>
          <w:b/>
        </w:rPr>
        <w:t xml:space="preserve">Electrical Engineer</w:t>
      </w:r>
      <w:r>
        <w:t xml:space="preserve">. This book report explores how electrical engineering principles have been applied to restore power grids in Kabul and serves as a blueprint for future sustainable energy solutions in developing nations. The central thesis is that technical expertise is not merely about installing wires; it is about restoring dignity, economic viability, and safety to a war-torn society.</w:t>
      </w:r>
    </w:p>
    <w:bookmarkEnd w:id="20"/>
    <w:bookmarkStart w:id="21" w:name="Xac9007408ed063257b4b34e19b5c161c0ed3996"/>
    <w:p>
      <w:pPr>
        <w:pStyle w:val="Heading2"/>
      </w:pPr>
      <w:r>
        <w:t xml:space="preserve">II. The Historical Deficit: Challenges Facing Kabul’s Grid</w:t>
      </w:r>
    </w:p>
    <w:p>
      <w:pPr>
        <w:pStyle w:val="FirstParagraph"/>
      </w:pPr>
      <w:r>
        <w:t xml:space="preserve">Prior to recent reconstruction efforts, the electrical infrastructure in</w:t>
      </w:r>
      <w:r>
        <w:t xml:space="preserve"> </w:t>
      </w:r>
      <w:r>
        <w:rPr>
          <w:bCs/>
          <w:b/>
        </w:rPr>
        <w:t xml:space="preserve">Afghanistan Kabul</w:t>
      </w:r>
      <w:r>
        <w:t xml:space="preserve"> </w:t>
      </w:r>
      <w:r>
        <w:t xml:space="preserve">was largely non-existent or severely degraded. The book details how years of neglect and military conflict dismantled national grids. For the residents of Kabul, this meant living in perpetual darkness or relying on inefficient, expensive diesel generators and kerosene lamps. This reliance not only stifled economic growth but also posed severe health risks due to air pollution and fire hazards.</w:t>
      </w:r>
      <w:r>
        <w:t xml:space="preserve"> </w:t>
      </w:r>
      <w:r>
        <w:t xml:space="preserve">The narrative highlights that the challenge was not just political but deeply technical. The existing infrastructure required a fundamental understanding of load balancing, voltage regulation, and distribution networks specific to a high-altitude, arid climate. It was here that the role of the</w:t>
      </w:r>
      <w:r>
        <w:t xml:space="preserve"> </w:t>
      </w:r>
      <w:r>
        <w:rPr>
          <w:bCs/>
          <w:b/>
        </w:rPr>
        <w:t xml:space="preserve">Electrical Engineer</w:t>
      </w:r>
      <w:r>
        <w:t xml:space="preserve"> </w:t>
      </w:r>
      <w:r>
        <w:t xml:space="preserve">became paramount. These professionals were tasked with diagnosing broken systems, sourcing appropriate materials amidst supply chain disruptions, and designing systems that could withstand both physical damage and extreme weather conditions.</w:t>
      </w:r>
    </w:p>
    <w:bookmarkEnd w:id="21"/>
    <w:bookmarkStart w:id="22" w:name="Xde70d496320721e2bdf1b611ba16005a167a0fd"/>
    <w:p>
      <w:pPr>
        <w:pStyle w:val="Heading2"/>
      </w:pPr>
      <w:r>
        <w:t xml:space="preserve">III. The Role of the Electrical Engineer: Technical Interventions</w:t>
      </w:r>
    </w:p>
    <w:p>
      <w:pPr>
        <w:pStyle w:val="FirstParagraph"/>
      </w:pPr>
      <w:r>
        <w:t xml:space="preserve">A significant portion of the text is dedicated to profiling the work of</w:t>
      </w:r>
      <w:r>
        <w:t xml:space="preserve"> </w:t>
      </w:r>
      <w:r>
        <w:rPr>
          <w:bCs/>
          <w:b/>
        </w:rPr>
        <w:t xml:space="preserve">Electrical Engineers</w:t>
      </w:r>
      <w:r>
        <w:t xml:space="preserve"> </w:t>
      </w:r>
      <w:r>
        <w:t xml:space="preserve">operating in Kabul. These engineers are portrayed not just as technicians, but as humanitarian actors. The book outlines several key technical interventions:</w:t>
      </w:r>
      <w:r>
        <w:t xml:space="preserve"> </w:t>
      </w:r>
      <w:r>
        <w:t xml:space="preserve">1. **Grid Restoration and Stabilization: Engineers worked to reconnect isolated micro-grids within specific districts of Kabul. This involved replacing damaged transformers, repairing transmission lines that had been severed or stolen for copper scavenging, and installing smart meters to reduce non-technical losses (theft).</w:t>
      </w:r>
      <w:r>
        <w:t xml:space="preserve"> </w:t>
      </w:r>
      <w:r>
        <w:t xml:space="preserve">2. **Integration of Renewable Energy: Given the instability of the national coal and hydroelectric imports from neighboring countries,</w:t>
      </w:r>
      <w:r>
        <w:t xml:space="preserve"> </w:t>
      </w:r>
      <w:r>
        <w:rPr>
          <w:bCs/>
          <w:b/>
        </w:rPr>
        <w:t xml:space="preserve">Electrical Engineers</w:t>
      </w:r>
      <w:r>
        <w:t xml:space="preserve"> </w:t>
      </w:r>
      <w:r>
        <w:t xml:space="preserve">in Kabul pioneered the integration of solar photovoltaic (PV) systems. The book details how engineers calculated optimal panel angles for Kabul’s latitude, designed battery storage solutions to handle night-time loads, and implemented inverters that could manage the fluctuating output of solar sources. This shift was crucial for creating a decentralized and resilient energy supply.</w:t>
      </w:r>
      <w:r>
        <w:t xml:space="preserve"> </w:t>
      </w:r>
      <w:r>
        <w:t xml:space="preserve">3. **Safety and Standardization: A critical aspect of the report is the emphasis on safety codes. In the absence of strict regulation, makeshift electrical connections were common in Kabul’s dense urban areas, leading to frequent fires.</w:t>
      </w:r>
      <w:r>
        <w:t xml:space="preserve"> </w:t>
      </w:r>
      <w:r>
        <w:rPr>
          <w:bCs/>
          <w:b/>
        </w:rPr>
        <w:t xml:space="preserve">Electrical Engineers</w:t>
      </w:r>
      <w:r>
        <w:t xml:space="preserve"> </w:t>
      </w:r>
      <w:r>
        <w:t xml:space="preserve">worked closely with local authorities to enforce wiring standards, install circuit breakers, and educate homeowners on safe electrical practices. This educational component is highlighted as a key factor in reducing household accidents.</w:t>
      </w:r>
    </w:p>
    <w:bookmarkEnd w:id="22"/>
    <w:bookmarkStart w:id="23" w:name="X5c7bfb945731e30156610468f295a2e9a1439e3"/>
    <w:p>
      <w:pPr>
        <w:pStyle w:val="Heading2"/>
      </w:pPr>
      <w:r>
        <w:t xml:space="preserve">IV. Socio-Economic Impact: Light as a Catalyst for Development</w:t>
      </w:r>
    </w:p>
    <w:p>
      <w:pPr>
        <w:pStyle w:val="FirstParagraph"/>
      </w:pPr>
      <w:r>
        <w:t xml:space="preserve">The book argues that the work of</w:t>
      </w:r>
      <w:r>
        <w:t xml:space="preserve"> </w:t>
      </w:r>
      <w:r>
        <w:rPr>
          <w:bCs/>
          <w:b/>
        </w:rPr>
        <w:t xml:space="preserve">Electrical Engineers</w:t>
      </w:r>
      <w:r>
        <w:t xml:space="preserve"> </w:t>
      </w:r>
      <w:r>
        <w:t xml:space="preserve">in</w:t>
      </w:r>
      <w:r>
        <w:t xml:space="preserve"> </w:t>
      </w:r>
      <w:r>
        <w:rPr>
          <w:bCs/>
          <w:b/>
        </w:rPr>
        <w:t xml:space="preserve">Afghanistan Kabul</w:t>
      </w:r>
      <w:r>
        <w:t xml:space="preserve"> </w:t>
      </w:r>
      <w:r>
        <w:t xml:space="preserve">has had profound socio-economic impacts beyond mere illumination. Reliable electricity is the backbone of modern commerce, education, and healthcare.</w:t>
      </w:r>
      <w:r>
        <w:t xml:space="preserve"> </w:t>
      </w:r>
      <w:r>
        <w:t xml:space="preserve">* **Economic Revival: Small businesses, from tailoring shops to mobile phone charging stations, have seen increased productivity and revenue due to stable power supply. The text provides case studies where local entrepreneurs attribute their ability to hire more staff directly to the installation of new electrical infrastructure by engineering teams.</w:t>
      </w:r>
      <w:r>
        <w:t xml:space="preserve"> </w:t>
      </w:r>
      <w:r>
        <w:t xml:space="preserve">* **Educational Opportunities: Students in Kabul can now study at night using electric lights rather than smoky candles, significantly improving academic performance and safety. Schools have been able to install computers and digital learning tools, bridging the digital divide between Kabul and other parts of the world.</w:t>
      </w:r>
      <w:r>
        <w:t xml:space="preserve"> </w:t>
      </w:r>
      <w:r>
        <w:t xml:space="preserve">* **Healthcare Improvements:** Clinics in remote districts of Kabul can now refrigerate vaccines and operate essential medical equipment during night shifts. The book emphasizes that for</w:t>
      </w:r>
      <w:r>
        <w:t xml:space="preserve"> </w:t>
      </w:r>
      <w:r>
        <w:rPr>
          <w:bCs/>
          <w:b/>
        </w:rPr>
        <w:t xml:space="preserve">Electrical Engineers</w:t>
      </w:r>
      <w:r>
        <w:t xml:space="preserve">, a steady power supply is literally a matter of life and death in hospital settings.</w:t>
      </w:r>
    </w:p>
    <w:bookmarkEnd w:id="23"/>
    <w:bookmarkStart w:id="24" w:name="Xf7d64f1113cc1c3dd468033200664d1f0675943"/>
    <w:p>
      <w:pPr>
        <w:pStyle w:val="Heading2"/>
      </w:pPr>
      <w:r>
        <w:t xml:space="preserve">V. Critical Analysis: Sustainability and Future Challenges</w:t>
      </w:r>
    </w:p>
    <w:p>
      <w:pPr>
        <w:pStyle w:val="FirstParagraph"/>
      </w:pPr>
      <w:r>
        <w:t xml:space="preserve">While the successes are notable, the report critically analyzes the sustainability of these projects. A recurring theme is the issue of maintenance and funding. Often, international donors provide initial capital for installation by</w:t>
      </w:r>
      <w:r>
        <w:t xml:space="preserve"> </w:t>
      </w:r>
      <w:r>
        <w:rPr>
          <w:bCs/>
          <w:b/>
        </w:rPr>
        <w:t xml:space="preserve">Electrical Engineers</w:t>
      </w:r>
      <w:r>
        <w:t xml:space="preserve">, but local municipalities in</w:t>
      </w:r>
      <w:r>
        <w:t xml:space="preserve"> </w:t>
      </w:r>
      <w:r>
        <w:rPr>
          <w:bCs/>
          <w:b/>
        </w:rPr>
        <w:t xml:space="preserve">Afghanistan Kabul</w:t>
      </w:r>
      <w:r>
        <w:t xml:space="preserve"> </w:t>
      </w:r>
      <w:r>
        <w:t xml:space="preserve">struggle to afford routine maintenance. The book suggests that future projects must include comprehensive training programs for local technicians to ensure long-term viability.</w:t>
      </w:r>
      <w:r>
        <w:t xml:space="preserve"> </w:t>
      </w:r>
      <w:r>
        <w:t xml:space="preserve">Furthermore, the environmental impact of rapid electrification without a robust renewable strategy is discussed. While solar adoption has increased, the reliance on imported fossil fuels for base load power remains a challenge</w:t>
      </w:r>
      <w:r>
        <w:t xml:space="preserve"> </w:t>
      </w:r>
      <w:r>
        <w:rPr>
          <w:bCs/>
          <w:b/>
        </w:rPr>
        <w:t xml:space="preserve">Electrical Engineers</w:t>
      </w:r>
      <w:r>
        <w:t xml:space="preserve"> </w:t>
      </w:r>
      <w:r>
        <w:t xml:space="preserve">must address through advanced grid management systems and energy storage technologies. The text calls for more interdisciplinary collaboration between engineers, policymakers, and environmental scientists to create a green energy roadmap specifically tailored to Kabul’s unique geographic and political landscape.</w:t>
      </w:r>
    </w:p>
    <w:bookmarkEnd w:id="24"/>
    <w:bookmarkStart w:id="25" w:name="vi.-conclusion"/>
    <w:p>
      <w:pPr>
        <w:pStyle w:val="Heading2"/>
      </w:pPr>
      <w:r>
        <w:t xml:space="preserve">VI. Conclusion</w:t>
      </w:r>
    </w:p>
    <w:p>
      <w:pPr>
        <w:pStyle w:val="FirstParagraph"/>
      </w:pPr>
      <w:r>
        <w:t xml:space="preserve">In conclusion, this book report underscores that the story of</w:t>
      </w:r>
      <w:r>
        <w:t xml:space="preserve"> </w:t>
      </w:r>
      <w:r>
        <w:rPr>
          <w:bCs/>
          <w:b/>
        </w:rPr>
        <w:t xml:space="preserve">Afghanistan Kabul</w:t>
      </w:r>
      <w:r>
        <w:t xml:space="preserve">'s reconstruction is inextricably linked to the expertise and dedication of its</w:t>
      </w:r>
      <w:r>
        <w:t xml:space="preserve"> </w:t>
      </w:r>
      <w:r>
        <w:rPr>
          <w:bCs/>
          <w:b/>
        </w:rPr>
        <w:t xml:space="preserve">Electrical Engineers</w:t>
      </w:r>
      <w:r>
        <w:t xml:space="preserve">. These professionals have acted as architects of hope, bringing light to darkness and enabling economic activity where there was once stagnation. The document serves as both a historical record of technical achievements and a practical guide for future infrastructure projects in conflict zones. It demonstrates that when engineering expertise is applied with cultural sensitivity and long-term planning, it can serve as a powerful tool for peacebuilding and development. For anyone interested in the intersection of technology, humanitarian aid, and urban planning in challenging environments like Kabul, this text is an essential read.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Engineering in the Reconstruction of Afghanistan, Kabul</dc:title>
  <dc:creator/>
  <dc:language>en</dc:language>
  <cp:keywords/>
  <dcterms:created xsi:type="dcterms:W3CDTF">2026-07-29T00:57:14Z</dcterms:created>
  <dcterms:modified xsi:type="dcterms:W3CDTF">2026-07-29T00:57:14Z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