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Beijing</w:t>
      </w:r>
    </w:p>
    <w:bookmarkStart w:id="26" w:name="X282c875feb7478c5879c9c99e612445041da1d3"/>
    <w:p>
      <w:pPr>
        <w:pStyle w:val="Heading1"/>
      </w:pPr>
      <w:r>
        <w:t xml:space="preserve">Book Report: The Electrical Engineer in the Context of China Beijing</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Analysis of the Electrical Engineering Discipline within a Global Innovation Hub</w:t>
      </w:r>
    </w:p>
    <w:bookmarkStart w:id="20" w:name="Xc18177f12394099f68cf85bcfc5ba70f59028f6"/>
    <w:p>
      <w:pPr>
        <w:pStyle w:val="Heading2"/>
      </w:pPr>
      <w:r>
        <w:t xml:space="preserve">I. Introduction: The Intersection of Discipline and Geography</w:t>
      </w:r>
    </w:p>
    <w:p>
      <w:pPr>
        <w:pStyle w:val="FirstParagraph"/>
      </w:pPr>
      <w:r>
        <w:t xml:space="preserve">The modern world is powered by electricity, but it is shaped by the minds that design its infrastructure. This book report seeks to explore the multifaceted role of the</w:t>
      </w:r>
      <w:r>
        <w:t xml:space="preserve"> </w:t>
      </w:r>
      <w:r>
        <w:t xml:space="preserve">Electrical Engineer</w:t>
      </w:r>
      <w:r>
        <w:t xml:space="preserve">, not merely as a technical practitioner, but as a pivotal figure in one of the world's most dynamic urban landscapes:</w:t>
      </w:r>
      <w:r>
        <w:t xml:space="preserve"> </w:t>
      </w:r>
      <w:r>
        <w:t xml:space="preserve">China Beijing</w:t>
      </w:r>
      <w:r>
        <w:t xml:space="preserve">. While engineering is often viewed through a universal lens of physics and mathematics, its application is deeply cultural and geographical. In the capital city of China, the role transcends traditional boundaries to become an instrument of national strategy, rapid modernization, and sustainable development. This report analyzes how the profession adapts to the unique pressures and opportunities presented by this specific metropolis.</w:t>
      </w:r>
    </w:p>
    <w:bookmarkEnd w:id="20"/>
    <w:bookmarkStart w:id="21" w:name="ii.-the-historical-evolution-in-beijing"/>
    <w:p>
      <w:pPr>
        <w:pStyle w:val="Heading2"/>
      </w:pPr>
      <w:r>
        <w:t xml:space="preserve">II. The Historical Evolution in Beijing</w:t>
      </w:r>
    </w:p>
    <w:p>
      <w:pPr>
        <w:pStyle w:val="FirstParagraph"/>
      </w:pPr>
      <w:r>
        <w:t xml:space="preserve">To understand the current state of electrical engineering in</w:t>
      </w:r>
      <w:r>
        <w:t xml:space="preserve"> </w:t>
      </w:r>
      <w:r>
        <w:t xml:space="preserve">China Beijing</w:t>
      </w:r>
      <w:r>
        <w:t xml:space="preserve">, one must acknowledge its rapid historical trajectory. For decades, the city has served as the political and cultural heart of a nation undergoing unprecedented transformation. The</w:t>
      </w:r>
      <w:r>
        <w:t xml:space="preserve"> </w:t>
      </w:r>
      <w:r>
        <w:t xml:space="preserve">Electrical Engineer</w:t>
      </w:r>
      <w:r>
        <w:t xml:space="preserve"> </w:t>
      </w:r>
      <w:r>
        <w:t xml:space="preserve">here did not start with smart grids or renewable energy integration; they started with basic electrification to support industrialization. Over the past thirty years, these professionals have been instrumental in expanding power grids from local city blocks to national super-highways of electricity. This evolution reflects a broader narrative in</w:t>
      </w:r>
      <w:r>
        <w:t xml:space="preserve"> </w:t>
      </w:r>
      <w:r>
        <w:t xml:space="preserve">China Beijing</w:t>
      </w:r>
      <w:r>
        <w:t xml:space="preserve">, where infrastructure development has often outpaced population growth, requiring engineers to work at a pace and scale rarely seen elsewhere.</w:t>
      </w:r>
    </w:p>
    <w:bookmarkEnd w:id="21"/>
    <w:bookmarkStart w:id="22" w:name="X6a944d2f67bf92d055758075e40dac1c7eab62d"/>
    <w:p>
      <w:pPr>
        <w:pStyle w:val="Heading2"/>
      </w:pPr>
      <w:r>
        <w:t xml:space="preserve">III. Technical Challenges and Innovations</w:t>
      </w:r>
    </w:p>
    <w:p>
      <w:pPr>
        <w:pStyle w:val="FirstParagraph"/>
      </w:pPr>
      <w:r>
        <w:t xml:space="preserve">The density of the urban environment in</w:t>
      </w:r>
      <w:r>
        <w:t xml:space="preserve"> </w:t>
      </w:r>
      <w:r>
        <w:t xml:space="preserve">China Beijing</w:t>
      </w:r>
      <w:r>
        <w:t xml:space="preserve"> </w:t>
      </w:r>
      <w:r>
        <w:t xml:space="preserve">presents unique technical challenges for the modern</w:t>
      </w:r>
      <w:r>
        <w:t xml:space="preserve"> </w:t>
      </w:r>
      <w:r>
        <w:t xml:space="preserve">Electrical Engineer</w:t>
      </w:r>
      <w:r>
        <w:t xml:space="preserve">. Unlike sprawling cities in North America or Europe, Beijing’s infrastructure is compact, heavily congested, and subject to strict regulatory constraints. Consequently, engineers here must specialize in underground cabling networks and high-density transformer stations that minimize surface footprint. Furthermore, the city’s historical architecture demands a delicate balance between modernization preservation; power lines cannot simply be strung across ancient rooftops without careful aesthetic and structural consideration.</w:t>
      </w:r>
    </w:p>
    <w:p>
      <w:pPr>
        <w:pStyle w:val="BodyText"/>
      </w:pPr>
      <w:r>
        <w:t xml:space="preserve">Moreover, the environmental context of Beijing has forced a pivot toward green technology. The historical issues with air quality have led to aggressive governmental policies promoting electric vehicles (EVs) and renewable energy sources. Herein lies a critical aspect of the contemporary</w:t>
      </w:r>
      <w:r>
        <w:t xml:space="preserve"> </w:t>
      </w:r>
      <w:r>
        <w:t xml:space="preserve">Electrical Engineer</w:t>
      </w:r>
      <w:r>
        <w:t xml:space="preserve">'s role: grid stabilization for intermittent power sources. Solar and wind energy, while abundant, are variable. The engineer in</w:t>
      </w:r>
      <w:r>
        <w:t xml:space="preserve"> </w:t>
      </w:r>
      <w:r>
        <w:t xml:space="preserve">China Beijing</w:t>
      </w:r>
      <w:r>
        <w:t xml:space="preserve"> </w:t>
      </w:r>
      <w:r>
        <w:t xml:space="preserve">is now as much an analyst of data and AI-driven grid management as they are a circuit designer. They must ensure that the national grid remains stable despite the fluctuating input from renewable sources integrated into the local city infrastructure.</w:t>
      </w:r>
    </w:p>
    <w:bookmarkEnd w:id="22"/>
    <w:bookmarkStart w:id="23" w:name="iv.-the-role-in-smart-city-development"/>
    <w:p>
      <w:pPr>
        <w:pStyle w:val="Heading2"/>
      </w:pPr>
      <w:r>
        <w:t xml:space="preserve">IV. The Role in Smart City Development</w:t>
      </w:r>
    </w:p>
    <w:p>
      <w:pPr>
        <w:pStyle w:val="FirstParagraph"/>
      </w:pPr>
      <w:r>
        <w:t xml:space="preserve">No discussion regarding engineering in this region is complete without addressing the concept of "Smart Cities."</w:t>
      </w:r>
      <w:r>
        <w:t xml:space="preserve"> </w:t>
      </w:r>
      <w:r>
        <w:t xml:space="preserve">China Beijing</w:t>
      </w:r>
      <w:r>
        <w:t xml:space="preserve"> </w:t>
      </w:r>
      <w:r>
        <w:t xml:space="preserve">is a global testbed for Internet of Things (IoT) integration within municipal services. The</w:t>
      </w:r>
      <w:r>
        <w:t xml:space="preserve"> </w:t>
      </w:r>
      <w:r>
        <w:t xml:space="preserve">Electrical Engineer</w:t>
      </w:r>
      <w:r>
        <w:t xml:space="preserve"> </w:t>
      </w:r>
      <w:r>
        <w:t xml:space="preserve">plays a central role in this ecosystem. It is no longer sufficient to simply deliver power; one must manage the data flow associated with that power. Smart meters, autonomous distribution systems, and predictive maintenance algorithms are all overseen by electrical professionals.</w:t>
      </w:r>
    </w:p>
    <w:p>
      <w:pPr>
        <w:pStyle w:val="BodyText"/>
      </w:pPr>
      <w:r>
        <w:t xml:space="preserve">In this context, the engineer acts as a bridge between hardware and software. They work alongside computer scientists and urban planners to create ecosystems where energy consumption is optimized in real-time. For example, streetlights in Beijing may now dim when no motion is detected or adjust brightness based on ambient light levels, all coordinated by central electrical control systems designed by local engineers. This level of integration requires a holistic understanding of systems engineering that goes far beyond traditional textbook definitions.</w:t>
      </w:r>
    </w:p>
    <w:bookmarkEnd w:id="23"/>
    <w:bookmarkStart w:id="24" w:name="v.-cultural-and-professional-dynamics"/>
    <w:p>
      <w:pPr>
        <w:pStyle w:val="Heading2"/>
      </w:pPr>
      <w:r>
        <w:t xml:space="preserve">V. Cultural and Professional Dynamics</w:t>
      </w:r>
    </w:p>
    <w:p>
      <w:pPr>
        <w:pStyle w:val="FirstParagraph"/>
      </w:pPr>
      <w:r>
        <w:t xml:space="preserve">The professional identity of the</w:t>
      </w:r>
      <w:r>
        <w:t xml:space="preserve"> </w:t>
      </w:r>
      <w:r>
        <w:t xml:space="preserve">Electrical Engineer</w:t>
      </w:r>
      <w:r>
        <w:t xml:space="preserve"> </w:t>
      </w:r>
      <w:r>
        <w:t xml:space="preserve">in</w:t>
      </w:r>
      <w:r>
        <w:t xml:space="preserve"> </w:t>
      </w:r>
      <w:r>
        <w:t xml:space="preserve">China Beijing</w:t>
      </w:r>
      <w:r>
        <w:t xml:space="preserve"> </w:t>
      </w:r>
      <w:r>
        <w:t xml:space="preserve">is also shaped by local cultural values. There is a strong emphasis on collective success and state-led initiatives. Engineers often work within large, state-owned enterprises or major joint ventures where teamwork and hierarchical respect are paramount. The pressure to innovate while adhering to strict national standards creates a high-stakes work environment.</w:t>
      </w:r>
    </w:p>
    <w:p>
      <w:pPr>
        <w:pStyle w:val="BodyText"/>
      </w:pPr>
      <w:r>
        <w:t xml:space="preserve">Additionally, the competitive nature of the tech sector in Beijing means that engineers must be lifelong learners. The pace of technological change in areas such as semiconductors, battery storage, and wireless communication is rapid. Professionals who do not continuously upskill risk becoming obsolete. Therefore, education does not end with a university degree; it is a continuous process driven by the needs of</w:t>
      </w:r>
      <w:r>
        <w:t xml:space="preserve"> </w:t>
      </w:r>
      <w:r>
        <w:t xml:space="preserve">China Beijing</w:t>
      </w:r>
      <w:r>
        <w:t xml:space="preserve">'s ever-evolving industrial landscape.</w:t>
      </w:r>
    </w:p>
    <w:bookmarkEnd w:id="24"/>
    <w:bookmarkStart w:id="25" w:name="Xffe33554b8f1b14fe449c2ca398fb67ca04ec04"/>
    <w:p>
      <w:pPr>
        <w:pStyle w:val="Heading2"/>
      </w:pPr>
      <w:r>
        <w:t xml:space="preserve">VI. Conclusion: A Blueprint for Global Engineering</w:t>
      </w:r>
    </w:p>
    <w:p>
      <w:pPr>
        <w:pStyle w:val="FirstParagraph"/>
      </w:pPr>
      <w:r>
        <w:t xml:space="preserve">In conclusion, the role of the</w:t>
      </w:r>
      <w:r>
        <w:t xml:space="preserve"> </w:t>
      </w:r>
      <w:r>
        <w:t xml:space="preserve">Electrical Engineer</w:t>
      </w:r>
      <w:r>
        <w:t xml:space="preserve"> </w:t>
      </w:r>
      <w:r>
        <w:t xml:space="preserve">in</w:t>
      </w:r>
      <w:r>
        <w:t xml:space="preserve"> </w:t>
      </w:r>
      <w:r>
        <w:t xml:space="preserve">China Beijing</w:t>
      </w:r>
      <w:r>
        <w:t xml:space="preserve"> </w:t>
      </w:r>
      <w:r>
        <w:t xml:space="preserve">is a testament to the power of specialized expertise applied to complex, large-scale challenges. It is a profession defined by adaptation—adapting to historical preservation, adapting to environmental mandates, and adapting to digital transformation. The city serves as both a classroom and an arena for these professionals.</w:t>
      </w:r>
    </w:p>
    <w:p>
      <w:pPr>
        <w:pStyle w:val="BodyText"/>
      </w:pPr>
      <w:r>
        <w:t xml:space="preserve">This book report highlights that engineering is not just about calculating voltage or current; it is about shaping the future of human habitation. In</w:t>
      </w:r>
      <w:r>
        <w:t xml:space="preserve"> </w:t>
      </w:r>
      <w:r>
        <w:t xml:space="preserve">China Beijing</w:t>
      </w:r>
      <w:r>
        <w:t xml:space="preserve">, the electrical engineer is building the nervous system of a megacity, ensuring that as the city grows, it does so with efficiency, sustainability, and resilience. For students and professionals alike studying this field in this region, understanding these unique dynamics is essential for mastering not just engineering principles, but their application in one of the world's most critical economic hubs.</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Electrical Engineer in the Context of China Beijing</dc:title>
  <dc:creator/>
  <dc:language>en</dc:language>
  <cp:keywords/>
  <dcterms:created xsi:type="dcterms:W3CDTF">2026-07-29T01:51:12Z</dcterms:created>
  <dcterms:modified xsi:type="dcterms:W3CDTF">2026-07-29T01:51:12Z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