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Egypt,</w:t>
      </w:r>
      <w:r>
        <w:t xml:space="preserve"> </w:t>
      </w:r>
      <w:r>
        <w:t xml:space="preserve">Cairo</w:t>
      </w:r>
    </w:p>
    <w:bookmarkStart w:id="28" w:name="Xde506f66c551301e79140202533ea2f688109ce"/>
    <w:p>
      <w:pPr>
        <w:pStyle w:val="Heading1"/>
      </w:pPr>
      <w:r>
        <w:t xml:space="preserve">Book Report : The Electrical Engineer in the Context of Modern Egypt , Cairo</w:t>
      </w:r>
    </w:p>
    <w:p>
      <w:pPr>
        <w:pStyle w:val="FirstParagraph"/>
      </w:pPr>
      <w:r>
        <w:rPr>
          <w:bCs/>
          <w:b/>
        </w:rPr>
        <w:t xml:space="preserve">Date :</w:t>
      </w:r>
      <w:r>
        <w:t xml:space="preserve"> </w:t>
      </w:r>
      <w:r>
        <w:t xml:space="preserve">October 26,2023</w:t>
      </w:r>
    </w:p>
    <w:p>
      <w:pPr>
        <w:pStyle w:val="BodyText"/>
      </w:pPr>
      <w:r>
        <w:rPr>
          <w:bCs/>
          <w:b/>
        </w:rPr>
        <w:t xml:space="preserve">Subject :</w:t>
      </w:r>
      <w:r>
        <w:t xml:space="preserve"> </w:t>
      </w:r>
      <w:r>
        <w:t xml:space="preserve">Professional Analysis and Career Outlook for Electrical Engineers in Egypt</w:t>
      </w:r>
    </w:p>
    <w:p>
      <w:r>
        <w:pict>
          <v:rect style="width:0;height:1.5pt" o:hralign="center" o:hrstd="t" o:hr="t"/>
        </w:pict>
      </w:r>
    </w:p>
    <w:bookmarkStart w:id="20" w:name="introduction"/>
    <w:p>
      <w:pPr>
        <w:pStyle w:val="Heading2"/>
      </w:pPr>
      <w:r>
        <w:t xml:space="preserve">Introduction</w:t>
      </w:r>
    </w:p>
    <w:p>
      <w:pPr>
        <w:pStyle w:val="FirstParagraph"/>
      </w:pPr>
      <w:r>
        <w:t xml:space="preserve">The role of the Electrical Engineer has evolved significantly over the past two decades, transitioning from traditional power distribution to complex smart grid systems and renewable energy integration. This book report aims to analyze the contemporary landscape for Electrical Engineers specifically within Egypt, with a particular focus on Cairo. As Egypt positions itself as a regional hub for technology and infrastructure development in North Africa, understanding the unique challenges and opportunities in Cairo is essential for aspiring professionals. The following analysis synthesizes current industry reports, educational frameworks at Egyptian universities, and global trends adapted to the local context of Cairo's rapid urbanization.</w:t>
      </w:r>
    </w:p>
    <w:bookmarkEnd w:id="20"/>
    <w:bookmarkStart w:id="21" w:name="Xe3793e29af2cee77d261b95a55430b3b19fab00"/>
    <w:p>
      <w:pPr>
        <w:pStyle w:val="Heading2"/>
      </w:pPr>
      <w:r>
        <w:t xml:space="preserve">The Current State of Electrical Engineering in Egypt</w:t>
      </w:r>
    </w:p>
    <w:p>
      <w:pPr>
        <w:pStyle w:val="FirstParagraph"/>
      </w:pPr>
      <w:r>
        <w:t xml:space="preserve">Egypt has witnessed a massive expansion in its electrical infrastructure over the last decade. The government’s vision for "Egypt Vision 2030" places significant emphasis on sustainable energy, digital transformation, and industrial modernization. For an Electrical Engineer based in Cairo, this means that the scope of work is no longer limited to maintaining existing grids but involves designing innovative solutions for a growing metropolis. Cairo, as one of the fastest-growing mega-cities in the world, presents a unique case study for electrical infrastructure management. The demand for electricity has skyrocketed due to population growth and industrial expansion, requiring engineers who can balance load stability with cost-efficiency.</w:t>
      </w:r>
    </w:p>
    <w:bookmarkEnd w:id="21"/>
    <w:bookmarkStart w:id="22" w:name="Xf91c0d207291446155c4c51a2c8be76dd005788"/>
    <w:p>
      <w:pPr>
        <w:pStyle w:val="Heading2"/>
      </w:pPr>
      <w:r>
        <w:t xml:space="preserve">Key Challenges Faced by Electrical Engineers in Cairo</w:t>
      </w:r>
    </w:p>
    <w:p>
      <w:pPr>
        <w:pStyle w:val="FirstParagraph"/>
      </w:pPr>
      <w:r>
        <w:t xml:space="preserve">While the opportunities are vast, the challenges specific to Cairo are substantial. One of the primary issues is the aging infrastructure in older districts of Cairo. Many neighborhoods still rely on systems that were designed decades ago, leading to frequent power fluctuations and outages. Electrical engineers working in these areas must possess robust troubleshooting skills and experience with legacy systems while simultaneously integrating modern IoT (Internet of Things) sensors for better monitoring.</w:t>
      </w:r>
    </w:p>
    <w:p>
      <w:pPr>
        <w:pStyle w:val="BodyText"/>
      </w:pPr>
      <w:r>
        <w:t xml:space="preserve">Furthermore, the heat island effect in Cairo exacerbates energy consumption during summer months. Engineers are tasked with designing cooling solutions that are energy-efficient, often requiring deep knowledge of thermal dynamics alongside electrical circuit design. Another critical challenge is the integration of renewable energy sources into the national grid. With solar potential being high in Egypt, engineers must understand how to manage intermittent power flows from solar farms located in the desert regions and transmit them efficiently to the high-density loads of Cairo.</w:t>
      </w:r>
    </w:p>
    <w:bookmarkEnd w:id="22"/>
    <w:bookmarkStart w:id="23" w:name="Xd9cb37d93d7e6513ffcaaa39d922c13f3623b86"/>
    <w:p>
      <w:pPr>
        <w:pStyle w:val="Heading2"/>
      </w:pPr>
      <w:r>
        <w:t xml:space="preserve">Technological Trends Shaping the Profession</w:t>
      </w:r>
    </w:p>
    <w:p>
      <w:pPr>
        <w:pStyle w:val="FirstParagraph"/>
      </w:pPr>
      <w:r>
        <w:t xml:space="preserve">The digital transformation of Egypt's power sector is a major trend. The New and Renewable Energy Authority (NREA) and other governmental bodies are pushing for smart metering and smart grids. For an Electrical Engineer in Cairo, this implies a need for continuous upskilling in software engineering, data analytics, and cybersecurity. The traditional role of the engineer is merging with that of a data scientist who interprets grid performance metrics.</w:t>
      </w:r>
    </w:p>
    <w:p>
      <w:pPr>
        <w:pStyle w:val="BodyText"/>
      </w:pPr>
      <w:r>
        <w:t xml:space="preserve">Additionally, the rise of electric vehicles (EVs) is beginning to impact the market in Cairo. While not yet at penetration levels seen in Europe or North America, there is a growing interest in EV infrastructure. Engineers are now expected to design charging stations that can handle high loads without destabilizing local transformers. This requires expertise in power electronics and vehicle-to-grid (V2G) technology.</w:t>
      </w:r>
    </w:p>
    <w:bookmarkEnd w:id="23"/>
    <w:bookmarkStart w:id="24" w:name="Xa0cd4971304c52638631f593154f55ee7694cdb"/>
    <w:p>
      <w:pPr>
        <w:pStyle w:val="Heading2"/>
      </w:pPr>
      <w:r>
        <w:t xml:space="preserve">Educational and Professional Requirements</w:t>
      </w:r>
    </w:p>
    <w:p>
      <w:pPr>
        <w:pStyle w:val="FirstParagraph"/>
      </w:pPr>
      <w:r>
        <w:t xml:space="preserve">To succeed as an Electrical Engineer in Egypt, a strong academic foundation is non-negotiable. Universities such as Cairo University, Ain Shams University, and the American University in Cairo (AUC) provide rigorous curricula focused on power systems, control theory, and electronics. However, academic knowledge must be supplemented with practical experience. The Egyptian Engineering Syndicate requires continuous professional development (CPD) hours for engineers to maintain their license.</w:t>
      </w:r>
    </w:p>
    <w:p>
      <w:pPr>
        <w:pStyle w:val="BodyText"/>
      </w:pPr>
      <w:r>
        <w:t xml:space="preserve">Soft skills are equally important. In the collaborative environment of Cairo’s construction and utility sectors, communication skills are vital for coordinating between international consultants and local labor forces. Proficiency in English is often a prerequisite for accessing technical literature and working with multinational firms operating in Egypt.</w:t>
      </w:r>
    </w:p>
    <w:bookmarkEnd w:id="24"/>
    <w:bookmarkStart w:id="25" w:name="career-opportunities"/>
    <w:p>
      <w:pPr>
        <w:pStyle w:val="Heading2"/>
      </w:pPr>
      <w:r>
        <w:t xml:space="preserve">Career Opportunities</w:t>
      </w:r>
    </w:p>
    <w:p>
      <w:pPr>
        <w:pStyle w:val="FirstParagraph"/>
      </w:pPr>
      <w:r>
        <w:t xml:space="preserve">The career paths for Electrical Engineers in Cairo are diverse. Major employers include the Egyptian Electric Holding Company (EEHC), which oversees generation, transmission, and distribution. There is also significant demand in the private sector, particularly in construction firms building new cities like New Administrative Capital and Fifth Settlements. These projects require extensive electrical engineering expertise for HVAC systems, lighting control networks, and emergency power supplies.</w:t>
      </w:r>
    </w:p>
    <w:p>
      <w:pPr>
        <w:pStyle w:val="BodyText"/>
      </w:pPr>
      <w:r>
        <w:t xml:space="preserve">Furthermore, the telecommunications sector offers lucrative opportunities for engineers specializing in signal processing and network infrastructure. Companies like Vodafone Egypt, Orange Egypt, and Etisalat are constantly expanding their 5G networks across Cairo, requiring skilled engineers to optimize signal coverage and capacity.</w:t>
      </w:r>
    </w:p>
    <w:bookmarkEnd w:id="25"/>
    <w:bookmarkStart w:id="27" w:name="conclusion"/>
    <w:p>
      <w:pPr>
        <w:pStyle w:val="Heading2"/>
      </w:pPr>
      <w:r>
        <w:t xml:space="preserve">Conclusion</w:t>
      </w:r>
    </w:p>
    <w:p>
      <w:pPr>
        <w:pStyle w:val="FirstParagraph"/>
      </w:pPr>
      <w:r>
        <w:t xml:space="preserve">In conclusion, the life of an Electrical Engineer in Egypt is dynamic and filled with both challenges and opportunities. Cairo serves as the epicenter of this transformation, offering a laboratory for testing modern engineering solutions in a developing context. Success in this field requires not only technical proficiency but also adaptability to rapid technological changes and cultural nuances. As Egypt continues its journey toward industrialization and sustainability, the Electrical Engineer will remain a pivotal figure in shaping the nation's infrastructure landscape.</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Egypt Vision 2030 Sustainable Development Strategy.</w:t>
      </w:r>
    </w:p>
    <w:p>
      <w:pPr>
        <w:numPr>
          <w:ilvl w:val="0"/>
          <w:numId w:val="1001"/>
        </w:numPr>
        <w:pStyle w:val="Compact"/>
      </w:pPr>
      <w:r>
        <w:t xml:space="preserve">Reports from the New and Renewable Energy Authority (NREA), Egypt.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Modern Egypt, Cairo</dc:title>
  <dc:creator/>
  <dc:language>en</dc:language>
  <cp:keywords/>
  <dcterms:created xsi:type="dcterms:W3CDTF">2026-07-29T13:52:41Z</dcterms:created>
  <dcterms:modified xsi:type="dcterms:W3CDTF">2026-07-29T13:52:41Z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