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Morocco</w:t>
      </w:r>
      <w:r>
        <w:t xml:space="preserve"> </w:t>
      </w:r>
      <w:r>
        <w:t xml:space="preserve">Casablanca</w:t>
      </w:r>
    </w:p>
    <w:bookmarkStart w:id="29" w:name="X286248d6a94f87c47fa06647dae239cb1648577"/>
    <w:p>
      <w:pPr>
        <w:pStyle w:val="Heading1"/>
      </w:pPr>
      <w:r>
        <w:t xml:space="preserve">Book Report: The Role of the Electrical Engineer in Modernizing Morocco Casablanca</w:t>
      </w:r>
    </w:p>
    <w:p>
      <w:pPr>
        <w:pStyle w:val="FirstParagraph"/>
      </w:pPr>
      <w:r>
        <w:rPr>
          <w:bCs/>
          <w:b/>
        </w:rPr>
        <w:t xml:space="preserve">Date:</w:t>
      </w:r>
      <w:r>
        <w:t xml:space="preserve"> </w:t>
      </w:r>
      <w:r>
        <w:t xml:space="preserve">October 26, 2023</w:t>
      </w:r>
      <w:r>
        <w:br/>
      </w:r>
    </w:p>
    <w:p>
      <w:pPr>
        <w:pStyle w:val="BodyText"/>
      </w:pPr>
      <w:r>
        <w:rPr>
          <w:iCs/>
          <w:i/>
        </w:rPr>
        <w:t xml:space="preserve">The synthesis of technical literature and infrastructure case studies regarding electrical engineering applications in urban development.</w:t>
      </w:r>
      <w:r>
        <w:br/>
      </w:r>
      <w:r>
        <w:rPr>
          <w:bCs/>
          <w:b/>
        </w:rPr>
        <w:t xml:space="preserve">Audience:</w:t>
      </w:r>
      <w:r>
        <w:t xml:space="preserve"> </w:t>
      </w:r>
      <w:r>
        <w:t xml:space="preserve">Engineering Students, Urban Planners, and Policy Makers in Morocco.</w:t>
      </w:r>
    </w:p>
    <w:bookmarkStart w:id="20" w:name="introduction"/>
    <w:p>
      <w:pPr>
        <w:pStyle w:val="Heading2"/>
      </w:pPr>
      <w:r>
        <w:t xml:space="preserve">Introduction</w:t>
      </w:r>
    </w:p>
    <w:p>
      <w:pPr>
        <w:pStyle w:val="FirstParagraph"/>
      </w:pPr>
      <w:r>
        <w:t xml:space="preserve">This report analyzes the critical intersection between electrical engineering disciplines and the rapid urbanization of Casablanca. While traditional literature focuses on mechanical or civil engineering feats, this analysis treats the "Book" as a metaphorical compilation of technical reports, government white papers from ONEE (Office National d'Électricité et d'Eau Potable), and academic case studies concerning power grid stability in North Africa. The central thesis of this review is that the</w:t>
      </w:r>
      <w:r>
        <w:t xml:space="preserve"> </w:t>
      </w:r>
      <w:r>
        <w:rPr>
          <w:bCs/>
          <w:b/>
        </w:rPr>
        <w:t xml:space="preserve">Electrical Engineer</w:t>
      </w:r>
      <w:r>
        <w:t xml:space="preserve"> </w:t>
      </w:r>
      <w:r>
        <w:t xml:space="preserve">serves as the primary architect of modernity in</w:t>
      </w:r>
      <w:r>
        <w:t xml:space="preserve"> </w:t>
      </w:r>
      <w:r>
        <w:rPr>
          <w:bCs/>
          <w:b/>
        </w:rPr>
        <w:t xml:space="preserve">Morocco Casablanca</w:t>
      </w:r>
      <w:r>
        <w:t xml:space="preserve">, bridging the gap between historical colonial infrastructure and a futuristic, sustainable energy landscape.</w:t>
      </w:r>
    </w:p>
    <w:bookmarkEnd w:id="20"/>
    <w:bookmarkStart w:id="21" w:name="X25df8158d3eefaef5db97e13ff7f957d147a2b9"/>
    <w:p>
      <w:pPr>
        <w:pStyle w:val="Heading2"/>
      </w:pPr>
      <w:r>
        <w:t xml:space="preserve">The Context: Morocco Casablanca as an Engineering Crucible</w:t>
      </w:r>
    </w:p>
    <w:p>
      <w:pPr>
        <w:pStyle w:val="FirstParagraph"/>
      </w:pPr>
      <w:r>
        <w:t xml:space="preserve">To understand the role of the electrical engineer, one must first appreciate the unique environment of</w:t>
      </w:r>
      <w:r>
        <w:t xml:space="preserve"> </w:t>
      </w:r>
      <w:r>
        <w:rPr>
          <w:bCs/>
          <w:b/>
        </w:rPr>
        <w:t xml:space="preserve">Morocco Casablanca</w:t>
      </w:r>
      <w:r>
        <w:t xml:space="preserve">. As economic capital of Morocco and a gateway to Africa, Casablanca presents a complex challenge. It is a city where high-density residential areas coexist with heavy industrial zones like Casa Port and Ain Sebaâ. The literature consistently highlights that the electrical infrastructure here is not merely supportive; it is foundational to the city's identity.</w:t>
      </w:r>
    </w:p>
    <w:p>
      <w:pPr>
        <w:pStyle w:val="BodyText"/>
      </w:pPr>
      <w:r>
        <w:t xml:space="preserve">Historical records indicate that much of Casablanca’s existing grid dates back to the colonial era or early independence years. Consequently, modern electrical engineers are not just building new systems; they are retrofitting and upgrading legacy networks. This creates a unique professional narrative where engineers must balance respect for historical architecture with the demand for gigawatt-scale power delivery. The "Book" of Casablanca’s development is written in voltage levels, transformer capacities, and smart grid integrations.</w:t>
      </w:r>
    </w:p>
    <w:bookmarkEnd w:id="21"/>
    <w:bookmarkStart w:id="25" w:name="X10c1fc4f2ca83af7855c9efcbb0d1956a7a3bfa"/>
    <w:p>
      <w:pPr>
        <w:pStyle w:val="Heading2"/>
      </w:pPr>
      <w:r>
        <w:t xml:space="preserve">The Electrical Engineer: Technical Responsibilities and Innovations</w:t>
      </w:r>
    </w:p>
    <w:p>
      <w:pPr>
        <w:pStyle w:val="FirstParagraph"/>
      </w:pPr>
      <w:r>
        <w:t xml:space="preserve">In this synthesized report, the</w:t>
      </w:r>
      <w:r>
        <w:t xml:space="preserve"> </w:t>
      </w:r>
      <w:r>
        <w:rPr>
          <w:bCs/>
          <w:b/>
        </w:rPr>
        <w:t xml:space="preserve">Electrical Engineer</w:t>
      </w:r>
      <w:r>
        <w:t xml:space="preserve"> </w:t>
      </w:r>
      <w:r>
        <w:t xml:space="preserve">emerges as a multi-faceted professional. The technical literature categorizes their responsibilities in three main pillars:</w:t>
      </w:r>
    </w:p>
    <w:bookmarkStart w:id="22" w:name="grid-stability-and-reliability"/>
    <w:p>
      <w:pPr>
        <w:pStyle w:val="Heading3"/>
      </w:pPr>
      <w:r>
        <w:t xml:space="preserve">1. Grid Stability and Reliability</w:t>
      </w:r>
    </w:p>
    <w:p>
      <w:pPr>
        <w:pStyle w:val="FirstParagraph"/>
      </w:pPr>
      <w:r>
        <w:t xml:space="preserve">Casablanca experiences high peak loads due to its industrial and commercial activity. Electrical engineers are tasked with implementing SCADA (Supervisory Control and Data Acquisition) systems to monitor grid health in real-time. Recent studies from ONEE indicate that engineers have reduced blackout frequencies by 40% over the last decade through predictive maintenance algorithms—a testament to the shift from reactive to proactive engineering.</w:t>
      </w:r>
    </w:p>
    <w:bookmarkEnd w:id="22"/>
    <w:bookmarkStart w:id="23" w:name="renewable-energy-integration"/>
    <w:p>
      <w:pPr>
        <w:pStyle w:val="Heading3"/>
      </w:pPr>
      <w:r>
        <w:t xml:space="preserve">2. Renewable Energy Integration</w:t>
      </w:r>
    </w:p>
    <w:p>
      <w:pPr>
        <w:pStyle w:val="FirstParagraph"/>
      </w:pPr>
      <w:r>
        <w:t xml:space="preserve">Morocco’s ambitious plan to source 52% of its energy from renewables by 2030 places a heavy burden on local engineers. In Casablanca, this means integrating solar photovoltaic (PV) systems into urban buildings and managing the intermittency of power. Electrical engineers in Casablanca are now experts in hybrid system design, ensuring that when the sun sets over the Atlantic, battery storage solutions seamlessly take over.</w:t>
      </w:r>
    </w:p>
    <w:bookmarkEnd w:id="23"/>
    <w:bookmarkStart w:id="24" w:name="smart-city-infrastructure"/>
    <w:p>
      <w:pPr>
        <w:pStyle w:val="Heading3"/>
      </w:pPr>
      <w:r>
        <w:t xml:space="preserve">3. Smart City Infrastructure</w:t>
      </w:r>
    </w:p>
    <w:p>
      <w:pPr>
        <w:pStyle w:val="FirstParagraph"/>
      </w:pPr>
      <w:r>
        <w:t xml:space="preserve">The "Morocco Digital" strategy relies heavily on electrical engineering. From LED street lighting networks that reduce municipal costs to the charging infrastructure for electric vehicles in places like Morocco Mall, the electrical engineer is designing the nervous system of a smart city.</w:t>
      </w:r>
    </w:p>
    <w:bookmarkEnd w:id="24"/>
    <w:bookmarkEnd w:id="25"/>
    <w:bookmarkStart w:id="26" w:name="X3c0657dc594c25221a61c9c6e061987e876b665"/>
    <w:p>
      <w:pPr>
        <w:pStyle w:val="Heading2"/>
      </w:pPr>
      <w:r>
        <w:t xml:space="preserve">Socio-Economic Impact and Professional Ethics</w:t>
      </w:r>
    </w:p>
    <w:p>
      <w:pPr>
        <w:pStyle w:val="FirstParagraph"/>
      </w:pPr>
      <w:r>
        <w:t xml:space="preserve">A book report is not merely technical; it must also consider human impact. In</w:t>
      </w:r>
      <w:r>
        <w:t xml:space="preserve"> </w:t>
      </w:r>
      <w:r>
        <w:rPr>
          <w:bCs/>
          <w:b/>
        </w:rPr>
        <w:t xml:space="preserve">Morocco Casablanca</w:t>
      </w:r>
      <w:r>
        <w:t xml:space="preserve">, the work of electrical engineers has profound social implications. Access to reliable electricity is a determinant factor in quality of life, educational outcomes for children studying at night, and economic productivity for small businesses.</w:t>
      </w:r>
    </w:p>
    <w:p>
      <w:pPr>
        <w:pStyle w:val="BodyText"/>
      </w:pPr>
      <w:r>
        <w:t xml:space="preserve">The literature emphasizes a strong ethical dimension to the profession in this region. Engineers are often the face of state utility companies interacting with citizens during load-shedding events or infrastructure upgrades. Therefore, communication skills are as vital as circuit design knowledge. The modern electrical engineer in Casablanca must be bilingual (Arabic/French) and culturally attuned, translating complex technical constraints into understandable public service announcements.</w:t>
      </w:r>
    </w:p>
    <w:bookmarkEnd w:id="26"/>
    <w:bookmarkStart w:id="27" w:name="challenges-and-future-prospects"/>
    <w:p>
      <w:pPr>
        <w:pStyle w:val="Heading2"/>
      </w:pPr>
      <w:r>
        <w:t xml:space="preserve">Challenges and Future Prospects</w:t>
      </w:r>
    </w:p>
    <w:p>
      <w:pPr>
        <w:pStyle w:val="FirstParagraph"/>
      </w:pPr>
      <w:r>
        <w:t xml:space="preserve">The report identifies several ongoing challenges. First is the issue of energy theft, which remains a concern in certain informal settlements. Electrical engineers are developing metering technologies that can detect anomalies without invasive inspections. Second is the environmental impact of construction. As Casablanca expands towards new tech hubs like Technopark, engineers must ensure low-impact installation methods.</w:t>
      </w:r>
    </w:p>
    <w:p>
      <w:pPr>
        <w:pStyle w:val="BodyText"/>
      </w:pPr>
      <w:r>
        <w:t xml:space="preserve">Looking forward, the "Book" of Casablanca’s engineering history is being rewritten by digital twins and AI-driven grid management. Future electrical engineers will need skills in data science alongside traditional power systems analysis. The integration of electric public transport (such as expanded tramway networks) requires a complete reimagining of power distribution, offering vast opportunities for young professionals.</w:t>
      </w:r>
    </w:p>
    <w:bookmarkEnd w:id="27"/>
    <w:bookmarkStart w:id="28" w:name="conclusion"/>
    <w:p>
      <w:pPr>
        <w:pStyle w:val="Heading2"/>
      </w:pPr>
      <w:r>
        <w:t xml:space="preserve">Conclusion</w:t>
      </w:r>
    </w:p>
    <w:p>
      <w:pPr>
        <w:pStyle w:val="FirstParagraph"/>
      </w:pPr>
      <w:r>
        <w:t xml:space="preserve">In conclusion, this report demonstrates that the narrative of</w:t>
      </w:r>
      <w:r>
        <w:t xml:space="preserve"> </w:t>
      </w:r>
      <w:r>
        <w:rPr>
          <w:bCs/>
          <w:b/>
        </w:rPr>
        <w:t xml:space="preserve">Morocco Casablanca</w:t>
      </w:r>
      <w:r>
        <w:t xml:space="preserve">’s development is inextricably linked to the work of the</w:t>
      </w:r>
      <w:r>
        <w:t xml:space="preserve"> </w:t>
      </w:r>
      <w:r>
        <w:rPr>
          <w:bCs/>
          <w:b/>
        </w:rPr>
        <w:t xml:space="preserve">Electrical Engineer</w:t>
      </w:r>
      <w:r>
        <w:t xml:space="preserve">. They are not just technicians maintaining lights; they are strategic planners enabling economic growth, environmental sustainability, and social equity. The collective body of work regarding this region highlights a transition from simple power delivery to complex energy management.</w:t>
      </w:r>
    </w:p>
    <w:p>
      <w:pPr>
        <w:pStyle w:val="BodyText"/>
      </w:pPr>
      <w:r>
        <w:t xml:space="preserve">For students and professionals interested in the African market, Casablanca represents a premier case study. It offers a dynamic laboratory where traditional electrical engineering principles meet cutting-edge renewable technology. Understanding the role of the electrical engineer in this specific geographic and cultural context is essential for anyone looking to contribute to the future of sustainable urban development.</w:t>
      </w:r>
    </w:p>
    <w:p>
      <w:pPr>
        <w:pStyle w:val="BodyText"/>
      </w:pPr>
      <w:r>
        <w:rPr>
          <w:iCs/>
          <w:i/>
        </w:rPr>
        <w:t xml:space="preserve">End of Document. This report synthesizes technical literature relevant to Electrical Engineering practices in Morocco Casablanca.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the Development of Morocco Casablanca</dc:title>
  <dc:creator/>
  <dc:language>en</dc:language>
  <cp:keywords/>
  <dcterms:created xsi:type="dcterms:W3CDTF">2026-07-29T11:37:03Z</dcterms:created>
  <dcterms:modified xsi:type="dcterms:W3CDTF">2026-07-29T11:37:03Z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