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Barcelona</w:t>
      </w:r>
    </w:p>
    <w:bookmarkStart w:id="26" w:name="X61197038918b9e39fd7f825cda6368bf6226ef6"/>
    <w:p>
      <w:pPr>
        <w:pStyle w:val="Heading1"/>
      </w:pPr>
      <w:r>
        <w:t xml:space="preserve">The Architect of Energy and Innovation: A Comprehensive Book Report on the Electrical Engineer in Spain Barcelona</w:t>
      </w:r>
    </w:p>
    <w:p>
      <w:pPr>
        <w:pStyle w:val="FirstParagraph"/>
      </w:pPr>
      <w:r>
        <w:rPr>
          <w:bCs/>
          <w:b/>
        </w:rPr>
        <w:t xml:space="preserve">Title:</w:t>
      </w:r>
      <w:r>
        <w:t xml:space="preserve"> </w:t>
      </w:r>
      <w:r>
        <w:t xml:space="preserve">Powering the Future: The Role, Evolution, and Impact of the Electrical Engineer</w:t>
      </w:r>
      <w:r>
        <w:br/>
      </w:r>
      <w:r>
        <w:rPr>
          <w:bCs/>
          <w:b/>
        </w:rPr>
        <w:t xml:space="preserve">Focal Region:</w:t>
      </w:r>
      <w:r>
        <w:t xml:space="preserve"> </w:t>
      </w:r>
      <w:r>
        <w:t xml:space="preserve">Spain Barcelona</w:t>
      </w:r>
      <w:r>
        <w:br/>
      </w:r>
      <w:r>
        <w:t xml:space="preserve">Estimated Word Count: 850+</w:t>
      </w:r>
    </w:p>
    <w:p>
      <w:pPr>
        <w:pStyle w:val="BodyText"/>
      </w:pPr>
      <w:r>
        <w:t xml:space="preserve">I. Introduction</w:t>
      </w:r>
    </w:p>
    <w:p>
      <w:pPr>
        <w:pStyle w:val="BodyText"/>
      </w:pPr>
      <w:r>
        <w:t xml:space="preserve">In the modern era, the title of "Electrical Engineer" carries a weight that extends far beyond mere technical proficiency. It represents a pivotal role in shaping infrastructure, driving technological innovation, and ensuring sustainable development within any given society. This book report examines the multifaceted nature of this profession through the specific lens of</w:t>
      </w:r>
      <w:r>
        <w:t xml:space="preserve"> </w:t>
      </w:r>
      <w:r>
        <w:rPr>
          <w:bCs/>
          <w:b/>
        </w:rPr>
        <w:t xml:space="preserve">Spain Barcelona</w:t>
      </w:r>
      <w:r>
        <w:t xml:space="preserve">. Barcelona, as Catalonia's capital and one of Europe's most vibrant metropolitan areas, presents a unique case study for understanding how electrical engineering intersects with urbanism, renewable energy transitions, and industrial heritage.</w:t>
      </w:r>
    </w:p>
    <w:p>
      <w:pPr>
        <w:pStyle w:val="BodyText"/>
      </w:pPr>
      <w:r>
        <w:t xml:space="preserve">This report synthesizes key themes regarding the responsibilities of an Electrical Engineer in this specific geographic context. It explores how the demands of</w:t>
      </w:r>
      <w:r>
        <w:t xml:space="preserve"> </w:t>
      </w:r>
      <w:r>
        <w:rPr>
          <w:bCs/>
          <w:b/>
        </w:rPr>
        <w:t xml:space="preserve">Spain Barcelona</w:t>
      </w:r>
      <w:r>
        <w:t xml:space="preserve">'s dense urban environment, its commitment to green technology, and its historical reliance on heavy industry have redefined the skill set and professional identity of electrical engineers working in the region.</w:t>
      </w:r>
    </w:p>
    <w:bookmarkStart w:id="20" w:name="X2c0711f807446a4fef15ebf7033ddd4b86f4087"/>
    <w:p>
      <w:pPr>
        <w:pStyle w:val="Heading2"/>
      </w:pPr>
      <w:r>
        <w:t xml:space="preserve">II. The Evolution of Infrastructure in Spain Barcelona</w:t>
      </w:r>
    </w:p>
    <w:p>
      <w:pPr>
        <w:pStyle w:val="FirstParagraph"/>
      </w:pPr>
      <w:r>
        <w:t xml:space="preserve">The narrative of an Electrical Engineer is deeply tied to the infrastructure they maintain and build. In</w:t>
      </w:r>
      <w:r>
        <w:t xml:space="preserve"> </w:t>
      </w:r>
      <w:r>
        <w:rPr>
          <w:bCs/>
          <w:b/>
        </w:rPr>
        <w:t xml:space="preserve">Spain Barcelona</w:t>
      </w:r>
      <w:r>
        <w:t xml:space="preserve">, this history is particularly rich. The city’s famous grid layout, designed by Ildefons Cerdà, requires sophisticated electrical planning to manage high-density populations efficiently. Traditional textbooks on electrical engineering often focus on theoretical circuitry; however, in the context of</w:t>
      </w:r>
      <w:r>
        <w:t xml:space="preserve"> </w:t>
      </w:r>
      <w:r>
        <w:rPr>
          <w:bCs/>
          <w:b/>
        </w:rPr>
        <w:t xml:space="preserve">Spain Barcelona</w:t>
      </w:r>
      <w:r>
        <w:t xml:space="preserve">, the practical application involves complex load balancing for both residential high-rises and commercial districts like Eixample.</w:t>
      </w:r>
    </w:p>
    <w:p>
      <w:pPr>
        <w:pStyle w:val="BodyText"/>
      </w:pPr>
      <w:r>
        <w:t xml:space="preserve">The book report highlights that modern Electrical Engineers in this region are no longer just wiring buildings; they are integrating smart grid technologies. The transition from static power distribution to dynamic, responsive electrical networks is a central theme. In</w:t>
      </w:r>
      <w:r>
        <w:t xml:space="preserve"> </w:t>
      </w:r>
      <w:r>
        <w:rPr>
          <w:bCs/>
          <w:b/>
        </w:rPr>
        <w:t xml:space="preserve">Spain Barcelona</w:t>
      </w:r>
      <w:r>
        <w:t xml:space="preserve">, where tourism places an immense strain on local resources during peak seasons, the Electrical Engineer plays a crucial role in stabilizing the grid against fluctuating demands. This requires a deep understanding of power systems engineering combined with real-time data analytics.</w:t>
      </w:r>
    </w:p>
    <w:bookmarkEnd w:id="20"/>
    <w:bookmarkStart w:id="21" w:name="Xc76879b4a81e3078b6e45185b19242f8afdb390"/>
    <w:p>
      <w:pPr>
        <w:pStyle w:val="Heading2"/>
      </w:pPr>
      <w:r>
        <w:t xml:space="preserve">III. Sustainability and Renewable Energy Integration</w:t>
      </w:r>
    </w:p>
    <w:p>
      <w:pPr>
        <w:pStyle w:val="FirstParagraph"/>
      </w:pPr>
      <w:r>
        <w:t xml:space="preserve">A significant portion of contemporary literature regarding electrical engineering emphasizes sustainability, a theme that is acutely relevant in</w:t>
      </w:r>
      <w:r>
        <w:t xml:space="preserve"> </w:t>
      </w:r>
      <w:r>
        <w:rPr>
          <w:bCs/>
          <w:b/>
        </w:rPr>
        <w:t xml:space="preserve">Spain Barcelona</w:t>
      </w:r>
      <w:r>
        <w:t xml:space="preserve">. With Spain boasting some of the highest solar irradiance levels in Europe, Barcelona has become a testing ground for photovoltaic integration. The Electrical Engineer here acts as an architect of green energy.</w:t>
      </w:r>
    </w:p>
    <w:p>
      <w:pPr>
        <w:pStyle w:val="BodyText"/>
      </w:pPr>
      <w:r>
        <w:t xml:space="preserve">The report details how engineers are tasked with retrofitting historic buildings—structures that often carry strict preservation laws—with modern electrical systems and renewable energy sources without compromising their aesthetic integrity. This dual challenge of technical efficiency and historical preservation is unique to cities like Barcelona. Furthermore, the push for electric mobility in</w:t>
      </w:r>
      <w:r>
        <w:t xml:space="preserve"> </w:t>
      </w:r>
      <w:r>
        <w:rPr>
          <w:bCs/>
          <w:b/>
        </w:rPr>
        <w:t xml:space="preserve">Spain Barcelona</w:t>
      </w:r>
      <w:r>
        <w:t xml:space="preserve">, including the expansion of charging infrastructure along major avenues such as La Rambla or via Diagonal, places a heavy emphasis on power electronics and battery management systems within the engineer’s purview.</w:t>
      </w:r>
    </w:p>
    <w:bookmarkEnd w:id="21"/>
    <w:bookmarkStart w:id="22" w:name="X13a3ebaeebb5101061cb78dbaba31c15d4e9f46"/>
    <w:p>
      <w:pPr>
        <w:pStyle w:val="Heading2"/>
      </w:pPr>
      <w:r>
        <w:t xml:space="preserve">IV. Industrial Heritage and Technological Innovation</w:t>
      </w:r>
    </w:p>
    <w:p>
      <w:pPr>
        <w:pStyle w:val="FirstParagraph"/>
      </w:pPr>
      <w:r>
        <w:rPr>
          <w:bCs/>
          <w:b/>
        </w:rPr>
        <w:t xml:space="preserve">Spain Barcelona</w:t>
      </w:r>
      <w:r>
        <w:t xml:space="preserve">'s industrial history, particularly in sectors like textiles, chemicals, and later automotive manufacturing (exemplified by the SEAT factory), has left a legacy that Electrical Engineers must navigate. The shift from traditional heavy industry to high-tech innovation hubs requires engineers to possess versatile skills.</w:t>
      </w:r>
    </w:p>
    <w:p>
      <w:pPr>
        <w:pStyle w:val="BodyText"/>
      </w:pPr>
      <w:r>
        <w:t xml:space="preserve">In this context, the role of the Electrical Engineer expands into automation and robotics. As Barcelona hosts major technology conferences and startups in its 22@ innovation district, the demand for engineers who understand industrial automation is skyrocketing. The book report notes that proficiency in PLCs (Programmable Logic Controllers), SCADA systems, and IoT (Internet of Things) protocols is now standard requirement for Electrical Engineers operating in this metropolitan area. The fusion of historical industrial zones with modern tech parks creates a unique ecosystem where legacy electrical systems must often interface with cutting-edge digital networks.</w:t>
      </w:r>
    </w:p>
    <w:bookmarkEnd w:id="22"/>
    <w:bookmarkStart w:id="23" w:name="X6e4aa32d100e14f50e641ab7be2e51b81562962"/>
    <w:p>
      <w:pPr>
        <w:pStyle w:val="Heading2"/>
      </w:pPr>
      <w:r>
        <w:t xml:space="preserve">V. Regulatory Frameworks and Professional Ethics</w:t>
      </w:r>
    </w:p>
    <w:p>
      <w:pPr>
        <w:pStyle w:val="FirstParagraph"/>
      </w:pPr>
      <w:r>
        <w:t xml:space="preserve">No discussion of the Electrical Engineer in</w:t>
      </w:r>
      <w:r>
        <w:t xml:space="preserve"> </w:t>
      </w:r>
      <w:r>
        <w:rPr>
          <w:bCs/>
          <w:b/>
        </w:rPr>
        <w:t xml:space="preserve">Spain Barcelona</w:t>
      </w:r>
      <w:r>
        <w:t xml:space="preserve"> </w:t>
      </w:r>
      <w:r>
        <w:t xml:space="preserve">is complete without addressing the regulatory environment. The profession is governed by strict European Union directives and local Catalan regulations regarding safety, energy efficiency, and environmental impact.</w:t>
      </w:r>
    </w:p>
    <w:p>
      <w:pPr>
        <w:pStyle w:val="BodyText"/>
      </w:pPr>
      <w:r>
        <w:t xml:space="preserve">The report emphasizes that an Electrical Engineer must be not only a technical expert but also a legal compliance officer. Understanding the local building codes (CTE - Código Técnico de la Edificación in Spain) is mandatory. In</w:t>
      </w:r>
      <w:r>
        <w:t xml:space="preserve"> </w:t>
      </w:r>
      <w:r>
        <w:rPr>
          <w:bCs/>
          <w:b/>
        </w:rPr>
        <w:t xml:space="preserve">Spain Barcelona</w:t>
      </w:r>
      <w:r>
        <w:t xml:space="preserve">, where urban planning laws are exceptionally detailed, deviations from electrical safety standards can result in severe penalties. Therefore, professional ethics and rigorous adherence to certification processes are central to the engineer's daily workflow.</w:t>
      </w:r>
    </w:p>
    <w:bookmarkEnd w:id="23"/>
    <w:bookmarkStart w:id="24" w:name="X528020b9a63914a5e859e4946c4dcae72a2e263"/>
    <w:p>
      <w:pPr>
        <w:pStyle w:val="Heading2"/>
      </w:pPr>
      <w:r>
        <w:t xml:space="preserve">VI. Challenges Facing the Modern Electrical Engineer</w:t>
      </w:r>
    </w:p>
    <w:p>
      <w:pPr>
        <w:pStyle w:val="FirstParagraph"/>
      </w:pPr>
      <w:r>
        <w:t xml:space="preserve">The document identifies several pressing challenges for Electrical Engineers in this region:</w:t>
      </w:r>
    </w:p>
    <w:p>
      <w:pPr>
        <w:numPr>
          <w:ilvl w:val="0"/>
          <w:numId w:val="1001"/>
        </w:numPr>
        <w:pStyle w:val="Compact"/>
      </w:pPr>
      <w:r>
        <w:rPr>
          <w:bCs/>
          <w:b/>
        </w:rPr>
        <w:t xml:space="preserve">Aging Infrastructure:</w:t>
      </w:r>
      <w:r>
        <w:t xml:space="preserve"> </w:t>
      </w:r>
      <w:r>
        <w:t xml:space="preserve">Much of Barcelona’s underground electrical infrastructure dates back decades, requiring careful maintenance and gradual upgrading to prevent failures.</w:t>
      </w:r>
    </w:p>
    <w:p>
      <w:pPr>
        <w:numPr>
          <w:ilvl w:val="0"/>
          <w:numId w:val="1001"/>
        </w:numPr>
        <w:pStyle w:val="Compact"/>
      </w:pPr>
      <w:r>
        <w:t xml:space="preserve">Climatic Pressures:Rising temperatures in the Mediterranean basin require more robust cooling systems for electrical substations and data centers, increasing energy consumption demands.</w:t>
      </w:r>
    </w:p>
    <w:p>
      <w:pPr>
        <w:numPr>
          <w:ilvl w:val="0"/>
          <w:numId w:val="1001"/>
        </w:numPr>
        <w:pStyle w:val="Compact"/>
      </w:pPr>
      <w:r>
        <w:rPr>
          <w:bCs/>
          <w:b/>
        </w:rPr>
        <w:t xml:space="preserve">Digital Security:</w:t>
      </w:r>
      <w:r>
        <w:t xml:space="preserve"> </w:t>
      </w:r>
      <w:r>
        <w:t xml:space="preserve">As electrical grids become smarter and more connected, they become vulnerable to cyberattacks. Engineers must now incorporate cybersecurity principles into hardware design.</w:t>
      </w:r>
    </w:p>
    <w:bookmarkEnd w:id="24"/>
    <w:bookmarkStart w:id="25" w:name="vii.-conclusion"/>
    <w:p>
      <w:pPr>
        <w:pStyle w:val="Heading2"/>
      </w:pPr>
      <w:r>
        <w:t xml:space="preserve">VII. Conclusion</w:t>
      </w:r>
    </w:p>
    <w:p>
      <w:pPr>
        <w:pStyle w:val="FirstParagraph"/>
      </w:pPr>
      <w:r>
        <w:t xml:space="preserve">In conclusion, this book report underscores that the profile of an Electrical Engineer in</w:t>
      </w:r>
      <w:r>
        <w:t xml:space="preserve"> </w:t>
      </w:r>
      <w:r>
        <w:rPr>
          <w:bCs/>
          <w:b/>
        </w:rPr>
        <w:t xml:space="preserve">Spain Barcelona</w:t>
      </w:r>
      <w:r>
        <w:t xml:space="preserve"> </w:t>
      </w:r>
      <w:r>
        <w:t xml:space="preserve">is complex and dynamic. It is not enough to master the theory of electromagnetism; one must also understand urban planning, environmental science, regulatory law, and digital connectivity. The city serves as a microcosm of global engineering challenges, from sustainability to smart city implementation.</w:t>
      </w:r>
    </w:p>
    <w:p>
      <w:pPr>
        <w:pStyle w:val="BodyText"/>
      </w:pPr>
      <w:r>
        <w:t xml:space="preserve">The Electrical Engineer in this region acts as a bridge between the past and the future. They preserve the functionality of historical systems while pioneering the renewable technologies that will define</w:t>
      </w:r>
      <w:r>
        <w:t xml:space="preserve"> </w:t>
      </w:r>
      <w:r>
        <w:rPr>
          <w:bCs/>
          <w:b/>
        </w:rPr>
        <w:t xml:space="preserve">Spain Barcelona</w:t>
      </w:r>
      <w:r>
        <w:t xml:space="preserve">'s future. As energy demands rise and climate change impacts become more severe, their role will only grow in importance. This report serves as a testament to the critical nature of this profession, illustrating how specialized engineering knowledge directly contributes to the resilience, sustainability, and economic vitality of one of Europe's most iconic cities.</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Electrical Engineer in the Context of Spain Barcelona</dc:title>
  <dc:creator/>
  <dc:language>en</dc:language>
  <cp:keywords/>
  <dcterms:created xsi:type="dcterms:W3CDTF">2026-07-29T02:44:51Z</dcterms:created>
  <dcterms:modified xsi:type="dcterms:W3CDTF">2026-07-29T02:44:51Z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