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book-report"/>
    <w:p>
      <w:pPr>
        <w:pStyle w:val="Heading1"/>
      </w:pPr>
      <w:r>
        <w:t xml:space="preserve">Book Report</w:t>
      </w:r>
    </w:p>
    <w:p>
      <w:pPr>
        <w:pStyle w:val="FirstParagraph"/>
      </w:pPr>
      <w:r>
        <w:rPr>
          <w:bCs/>
          <w:b/>
        </w:rPr>
        <w:t xml:space="preserve">Title:</w:t>
      </w:r>
    </w:p>
    <w:p>
      <w:pPr>
        <w:pStyle w:val="BodyText"/>
      </w:pPr>
      <w:r>
        <w:t xml:space="preserve">An Analysis of the Modern Electrical Engineer within the Urban Context of United Kingdom London</w:t>
      </w:r>
      <w:r>
        <w:br/>
      </w:r>
    </w:p>
    <w:p>
      <w:pPr>
        <w:pStyle w:val="BodyText"/>
      </w:pPr>
      <w:r>
        <w:rPr>
          <w:bCs/>
          <w:b/>
        </w:rPr>
        <w:t xml:space="preserve">Date:</w:t>
      </w:r>
    </w:p>
    <w:p>
      <w:pPr>
        <w:pStyle w:val="BodyText"/>
      </w:pPr>
      <w:r>
        <w:t xml:space="preserve">Todays Date</w:t>
      </w:r>
      <w:r>
        <w:br/>
      </w:r>
    </w:p>
    <w:p>
      <w:pPr>
        <w:pStyle w:val="BodyText"/>
      </w:pPr>
      <w:r>
        <w:rPr>
          <w:bCs/>
          <w:b/>
        </w:rPr>
        <w:t xml:space="preserve">Subject:</w:t>
      </w:r>
    </w:p>
    <w:p>
      <w:pPr>
        <w:pStyle w:val="BodyText"/>
      </w:pPr>
      <w:r>
        <w:t xml:space="preserve">Civil and Systems Engineering / Professional Development</w:t>
      </w:r>
      <w:r>
        <w:br/>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rapidly evolving landscape of modern infrastructure, the role of the professional specialist in power systems and control has never been more critical. This report serves as a comprehensive review and synthesis of literature regarding the duties, challenges, and responsibilities associated with being an Electrical Engineer in a major metropolitan hub. Specifically, this document focuses on the unique environmental, regulatory, and technical demands placed upon practitioners within</w:t>
      </w:r>
      <w:r>
        <w:t xml:space="preserve"> </w:t>
      </w:r>
      <w:r>
        <w:rPr>
          <w:bCs/>
          <w:b/>
        </w:rPr>
        <w:t xml:space="preserve">United Kingdom London</w:t>
      </w:r>
      <w:r>
        <w:t xml:space="preserve">. As one of the world's leading financial and cultural capitals, London presents a distinct set of engineering hurdles that differ significantly from rural or suburban contexts. The following analysis explores how an Electrical Engineer must navigate complex grid infrastructures, adhere to stringent British Standards, and contribute to the sustainability goals of a dense urban environment.</w:t>
      </w:r>
    </w:p>
    <w:bookmarkEnd w:id="21"/>
    <w:bookmarkStart w:id="22" w:name="X057c891fc0b0593a7c23e4c60cbc571de9ce424"/>
    <w:p>
      <w:pPr>
        <w:pStyle w:val="Heading2"/>
      </w:pPr>
      <w:r>
        <w:t xml:space="preserve">The Scope of Work for an Electrical Engineer</w:t>
      </w:r>
    </w:p>
    <w:p>
      <w:pPr>
        <w:pStyle w:val="FirstParagraph"/>
      </w:pPr>
      <w:r>
        <w:t xml:space="preserve">To understand the magnitude of the task at hand, one must first define the core competencies required. An Electrical Engineer is not merely responsible for wiring buildings; they are tasked with designing, developing, testing, and supervising the installation of electrical equipment and systems. In a commercial or industrial setting within</w:t>
      </w:r>
      <w:r>
        <w:t xml:space="preserve"> </w:t>
      </w:r>
      <w:r>
        <w:rPr>
          <w:bCs/>
          <w:b/>
        </w:rPr>
        <w:t xml:space="preserve">United Kingdom London</w:t>
      </w:r>
      <w:r>
        <w:t xml:space="preserve">, this includes everything from high-voltage transmission lines to low-voltage data communication systems in skyscrapers. The scope of work extends into renewable energy integration, where engineers must design solar photovoltaic (PV) arrays for historic buildings where aesthetic preservation is legally mandated.</w:t>
      </w:r>
    </w:p>
    <w:p>
      <w:pPr>
        <w:pStyle w:val="BodyText"/>
      </w:pPr>
      <w:r>
        <w:t xml:space="preserve">The literature reviewed indicates that the primary responsibility is ensuring safety and reliability. In a city as dense as London, a power failure can have cascading effects on the Underground rail network, emergency services, and financial trading systems. Therefore, precision in design calculations for load flow analysis and short-circuit protection is paramount. The Electrical Engineer must ensure that all installations comply with the IET Wiring Regulations (BS 7671), which are updated regularly to reflect new technologies and safety concerns.</w:t>
      </w:r>
    </w:p>
    <w:bookmarkEnd w:id="22"/>
    <w:bookmarkStart w:id="23" w:name="X530847c569735d832079192797a95d34b102c67"/>
    <w:p>
      <w:pPr>
        <w:pStyle w:val="Heading2"/>
      </w:pPr>
      <w:r>
        <w:t xml:space="preserve">Regulatory Framework in United Kingdom London</w:t>
      </w:r>
    </w:p>
    <w:p>
      <w:pPr>
        <w:pStyle w:val="FirstParagraph"/>
      </w:pPr>
      <w:r>
        <w:t xml:space="preserve">A significant portion of professional development for any engineer operating in this region involves mastering the local regulatory framework. In</w:t>
      </w:r>
      <w:r>
        <w:t xml:space="preserve"> </w:t>
      </w:r>
      <w:r>
        <w:rPr>
          <w:bCs/>
          <w:b/>
        </w:rPr>
        <w:t xml:space="preserve">United Kingdom London</w:t>
      </w:r>
      <w:r>
        <w:t xml:space="preserve">, planning permissions are notoriously complex, particularly when dealing with listed buildings or conservation areas. An Electrical Engineer must work closely with architects and heritage consultants to ensure that modern electrical infrastructure does not compromise the historical integrity of a building.</w:t>
      </w:r>
    </w:p>
    <w:p>
      <w:pPr>
        <w:pStyle w:val="BodyText"/>
      </w:pPr>
      <w:r>
        <w:t xml:space="preserve">This requires a deep understanding of the Building Regulations Approved Document P, which covers electric safety in dwellings, as well as various London-specific planning policies. For instance, noise pollution regulations in central London are strict; therefore, engineers must design HVAC and generator systems that meet specific decibel limits. Furthermore, the push for net-zero carbon emissions by 2030 in Greater London means that Electrical Engineers are increasingly responsible for integrating energy storage systems (BESS) and smart grid technologies into existing urban fabrics. This regulatory compliance is not just a legal obligation but a professional imperative.</w:t>
      </w:r>
    </w:p>
    <w:bookmarkEnd w:id="23"/>
    <w:bookmarkStart w:id="24" w:name="X7e115d4a3187e35fce1634789afada1131d557b"/>
    <w:p>
      <w:pPr>
        <w:pStyle w:val="Heading2"/>
      </w:pPr>
      <w:r>
        <w:t xml:space="preserve">Technical Challenges: The Legacy Grid and Urban Density</w:t>
      </w:r>
    </w:p>
    <w:p>
      <w:pPr>
        <w:pStyle w:val="FirstParagraph"/>
      </w:pPr>
      <w:r>
        <w:t xml:space="preserve">One of the most significant challenges cited in current engineering literature is the state of the legacy grid. London’s underground infrastructure is a labyrinth of Victorian-era tunnels, gas lines, water mains, and aging electrical conduits. For an Electrical Engineer, this means that new installations often require non-intrusive construction methods such as trenchless technology or directional drilling to avoid disrupting other utilities. The spatial constraints in</w:t>
      </w:r>
      <w:r>
        <w:t xml:space="preserve"> </w:t>
      </w:r>
      <w:r>
        <w:rPr>
          <w:bCs/>
          <w:b/>
        </w:rPr>
        <w:t xml:space="preserve">United Kingdom London</w:t>
      </w:r>
      <w:r>
        <w:t xml:space="preserve"> </w:t>
      </w:r>
      <w:r>
        <w:t xml:space="preserve">are extreme; there is often limited physical space for substations.</w:t>
      </w:r>
    </w:p>
    <w:p>
      <w:pPr>
        <w:pStyle w:val="BodyText"/>
      </w:pPr>
      <w:r>
        <w:t xml:space="preserve">To address this, engineers are increasingly adopting High-Temperature Low-Sag (HTLS) conductors and compact switchgear designs that offer higher capacity in smaller footprints. Additionally, the electrification of transport is a major driver of engineering demand. With Transport for London (TfL) expanding its electric bus fleet and investing in rail infrastructure, Electrical Engineers are heavily involved in designing charging depots and regenerative braking energy recovery systems. This requires complex power quality analysis to ensure that the sudden draw from large battery chargers does not destabilize the local distribution network.</w:t>
      </w:r>
    </w:p>
    <w:bookmarkEnd w:id="24"/>
    <w:bookmarkStart w:id="25" w:name="sustainability-and-future-proofing"/>
    <w:p>
      <w:pPr>
        <w:pStyle w:val="Heading2"/>
      </w:pPr>
      <w:r>
        <w:t xml:space="preserve">Sustainability and Future-Proofing</w:t>
      </w:r>
    </w:p>
    <w:p>
      <w:pPr>
        <w:pStyle w:val="FirstParagraph"/>
      </w:pPr>
      <w:r>
        <w:t xml:space="preserve">The transition towards a green economy has redefined the role of the Electrical Engineer. It is no longer sufficient to simply maintain power; one must optimize it. In the context of</w:t>
      </w:r>
      <w:r>
        <w:t xml:space="preserve"> </w:t>
      </w:r>
      <w:r>
        <w:rPr>
          <w:bCs/>
          <w:b/>
        </w:rPr>
        <w:t xml:space="preserve">United Kingdom London</w:t>
      </w:r>
      <w:r>
        <w:t xml:space="preserve">, this involves integrating Building Management Systems (BMS) that use IoT sensors to monitor energy usage in real-time. Engineers are tasked with designing systems that can dynamically balance loads, shifting non-essential consumption to off-peak hours when renewable energy availability is high.</w:t>
      </w:r>
    </w:p>
    <w:p>
      <w:pPr>
        <w:pStyle w:val="BodyText"/>
      </w:pPr>
      <w:r>
        <w:t xml:space="preserve">Moreover, the concept of the "Smart City" is gaining traction in London boroughs. Electrical Engineers play a pivotal role in this ecosystem by deploying smart meters and public infrastructure lighting that can dim or brighten based on pedestrian activity. This not only saves energy but also enhances public safety. The literature emphasizes that future-proofing involves designing for flexibility; systems must be modular enough to adapt to emerging technologies such as vehicle-to-grid (V2G) integration, where electric vehicles act as mobile energy storage units for the grid.</w:t>
      </w:r>
    </w:p>
    <w:bookmarkEnd w:id="25"/>
    <w:bookmarkStart w:id="26" w:name="conclusion"/>
    <w:p>
      <w:pPr>
        <w:pStyle w:val="Heading2"/>
      </w:pPr>
      <w:r>
        <w:t xml:space="preserve">Conclusion</w:t>
      </w:r>
    </w:p>
    <w:p>
      <w:pPr>
        <w:pStyle w:val="FirstParagraph"/>
      </w:pPr>
      <w:r>
        <w:t xml:space="preserve">In conclusion, the role of an Electrical Engineer in</w:t>
      </w:r>
      <w:r>
        <w:t xml:space="preserve"> </w:t>
      </w:r>
      <w:r>
        <w:rPr>
          <w:bCs/>
          <w:b/>
        </w:rPr>
        <w:t xml:space="preserve">United Kingdom London</w:t>
      </w:r>
      <w:r>
        <w:t xml:space="preserve"> </w:t>
      </w:r>
      <w:r>
        <w:t xml:space="preserve">is multifaceted, requiring a blend of technical expertise, regulatory knowledge, and innovative thinking. The demands of a dense, historic urban environment necessitate solutions that are both robust and sensitive to heritage preservation. From navigating the complex web of British Standards to solving the logistical puzzle of underground infrastructure in central London, these professionals are essential to the functionality and sustainability of one of the world's most important cities.</w:t>
      </w:r>
    </w:p>
    <w:p>
      <w:pPr>
        <w:pStyle w:val="BodyText"/>
      </w:pPr>
      <w:r>
        <w:t xml:space="preserve">This book report highlights that being an Electrical Engineer today is less about solitary calculation and more about holistic systems integration. As London continues to grow and evolve, driven by its ambition to be a global leader in green technology, the responsibility borne by Electrical Engineers will only increase. They are the architects of reliability and sustainability, ensuring that the city pulses with power while minimizing its environmental footprint. The literature consistently points towards a future where collaboration between engineers, policymakers, and urban planners is crucial for maintaining London’s status as a resilient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United Kingdom London</dc:title>
  <dc:creator/>
  <dc:language>en</dc:language>
  <cp:keywords/>
  <dcterms:created xsi:type="dcterms:W3CDTF">2026-07-29T02:02:48Z</dcterms:created>
  <dcterms:modified xsi:type="dcterms:W3CDTF">2026-07-29T02:02:48Z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