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Australia</w:t>
      </w:r>
      <w:r>
        <w:t xml:space="preserve"> </w:t>
      </w:r>
      <w:r>
        <w:t xml:space="preserve">Brisbane</w:t>
      </w:r>
    </w:p>
    <w:bookmarkStart w:id="26" w:name="X8762316cb3695960d3d1f1958f61c2b07098085"/>
    <w:p>
      <w:pPr>
        <w:pStyle w:val="Heading1"/>
      </w:pPr>
      <w:r>
        <w:t xml:space="preserve">Safety, Standards, and Solar: A Comprehensive Book Report on the Role of the Electrician in Australia Brisbane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Electrical Work Practices</w:t>
      </w:r>
      <w:r>
        <w:br/>
      </w:r>
      <w:r>
        <w:rPr>
          <w:bCs/>
          <w:b/>
        </w:rPr>
        <w:t xml:space="preserve">Focus Region:</w:t>
      </w:r>
      <w:r>
        <w:t xml:space="preserve"> </w:t>
      </w:r>
      <w:r>
        <w:t xml:space="preserve">Australia Brisbane</w:t>
      </w:r>
    </w:p>
    <w:bookmarkStart w:id="20" w:name="Xc487134ee6a4b77e8e8835a20bd6def9f6d0a88"/>
    <w:p>
      <w:pPr>
        <w:pStyle w:val="Heading2"/>
      </w:pPr>
      <w:r>
        <w:t xml:space="preserve">I. Introduction: The Vital Thread in the Urban Fabric</w:t>
      </w:r>
    </w:p>
    <w:p>
      <w:pPr>
        <w:pStyle w:val="FirstParagraph"/>
      </w:pPr>
      <w:r>
        <w:t xml:space="preserve">In the modern urban landscape, few professions are as critical, yet often overlooked, as that of the electrician. This report serves not merely as a summary of vocational duties but as an analytical exploration of what it means to be an electrician within the specific climatic, regulatory, and cultural context of Australia Brisbane. The "book" here is metaphorical; it represents the collective body of knowledge regarding electrical safety standards, infrastructure management, and technical proficiency required to maintain power in one of Australia’s most rapidly growing cities.</w:t>
      </w:r>
      <w:r>
        <w:t xml:space="preserve"> </w:t>
      </w:r>
      <w:r>
        <w:t xml:space="preserve">Brisbane presents a unique case study for electrical professionals. As the third-largest city in Australia, it sits at the intersection of intense tropical weather patterns and a booming construction sector. For the electrician working here, success is not just about connecting wires; it is about ensuring resilience against cyclones, managing high humidity levels, and adapting to Queensland’s unique energy policy landscape. This report details how these factors shape the daily reality of an electrician in Australia Brisbane.</w:t>
      </w:r>
    </w:p>
    <w:bookmarkEnd w:id="20"/>
    <w:bookmarkStart w:id="21" w:name="Xfa1c42eaa5aecf5c2d7d374232f3e014900ed1b"/>
    <w:p>
      <w:pPr>
        <w:pStyle w:val="Heading2"/>
      </w:pPr>
      <w:r>
        <w:t xml:space="preserve">II. The Regulatory Framework: Navigating Australian Standards</w:t>
      </w:r>
    </w:p>
    <w:p>
      <w:pPr>
        <w:pStyle w:val="FirstParagraph"/>
      </w:pPr>
      <w:r>
        <w:t xml:space="preserve">To understand the profession, one must first understand the rulebook. For any electrician in Australia, including those operating specifically in Brisbane, compliance is paramount. The primary governing document is AS/NZS 3000:2018, commonly known as the "Wiring Rules." However, local variations and state-specific regulations imposed by Energy Safe Queensland (ESQ) add layers of complexity that distinguish a Brisbane electrician from their counterparts in Sydney or Perth.</w:t>
      </w:r>
      <w:r>
        <w:t xml:space="preserve"> </w:t>
      </w:r>
      <w:r>
        <w:t xml:space="preserve">In Australia Brisbane, an electrician must possess a current license issued by the Electrical Safety Office. This licensing structure is rigorous, requiring not only theoretical knowledge but also practical assessments that test the ability to troubleshoot live circuits and install complex safety systems. The report highlights that adherence to these standards is not optional; it is a legal and ethical imperative. Failure to comply can result in severe penalties, voided insurance claims, and most importantly, life-threatening hazards for homeowners and workers alike.</w:t>
      </w:r>
    </w:p>
    <w:bookmarkEnd w:id="21"/>
    <w:bookmarkStart w:id="22" w:name="X13628fa07704af4abbbe25adc45e80bbf8b4a40"/>
    <w:p>
      <w:pPr>
        <w:pStyle w:val="Heading2"/>
      </w:pPr>
      <w:r>
        <w:t xml:space="preserve">III. Environmental Challenges: Heat, Humidity, and Cyclones</w:t>
      </w:r>
    </w:p>
    <w:p>
      <w:pPr>
        <w:pStyle w:val="FirstParagraph"/>
      </w:pPr>
      <w:r>
        <w:t xml:space="preserve">One of the distinct sections of this "book" on the profession is the environmental factor. Brisbane’s subtropical climate poses specific challenges for electrical infrastructure. High humidity levels can lead to corrosion in outdoor components, while intense UV radiation degrades insulation materials over time. Therefore, a skilled electrician in Australia Brisbane must be adept at selecting materials that are rated for external use and resistant to moisture ingress (IP ratings).</w:t>
      </w:r>
      <w:r>
        <w:t xml:space="preserve"> </w:t>
      </w:r>
      <w:r>
        <w:t xml:space="preserve">Furthermore, the region is susceptible to severe weather events, including cyclones and storms. When these events occur in Australia Brisbane, the demand for emergency electricians spikes. These professionals are often called upon to assess structural damage to power lines, repair flooded substations, and restore power safely after storm-related outages. This aspect of the job requires physical endurance and mental fortitude, as working conditions can be hazardous and unpredictable. The book report notes that resilience is a core competency for any electrician practicing in this geographic location.</w:t>
      </w:r>
    </w:p>
    <w:bookmarkEnd w:id="22"/>
    <w:bookmarkStart w:id="23" w:name="X8225be0c9296c3105f40ab4faa7c675bd8f13b6"/>
    <w:p>
      <w:pPr>
        <w:pStyle w:val="Heading2"/>
      </w:pPr>
      <w:r>
        <w:t xml:space="preserve">IV. The Renewable Energy Transition: Solar Power in Brisbane</w:t>
      </w:r>
    </w:p>
    <w:p>
      <w:pPr>
        <w:pStyle w:val="FirstParagraph"/>
      </w:pPr>
      <w:r>
        <w:t xml:space="preserve">Perhaps the most significant evolution in the role of the modern electrician is the transition toward renewable energy sources. Australia has one of the highest penetrations of rooftop solar power per household in the world, and Brisbane is at the forefront of this movement due to its abundant sunshine. Consequently, a contemporary electrician cannot simply be a wire-puller; they must also be a specialist in photovoltaic (PV) systems.</w:t>
      </w:r>
      <w:r>
        <w:t xml:space="preserve"> </w:t>
      </w:r>
      <w:r>
        <w:t xml:space="preserve">In Australia Brisbane, many residential and commercial installations now require inverters, battery storage solutions, and smart metering technologies. An electrician must stay updated on the technical specifications of these devices and understand how to integrate them with the existing grid infrastructure. This shift has elevated the profession from a purely maintenance-based role to a strategic energy management position. The "textbook" for this part of our report includes knowledge of battery storage systems, such as Tesla Powerwall or LG Chem, which are increasingly common in Brisbane suburbs. Understanding load balancing and grid feedback is now standard curriculum for licensed electricians in the region.</w:t>
      </w:r>
    </w:p>
    <w:bookmarkEnd w:id="23"/>
    <w:bookmarkStart w:id="24" w:name="v.-safety-culture-zero-harm"/>
    <w:p>
      <w:pPr>
        <w:pStyle w:val="Heading2"/>
      </w:pPr>
      <w:r>
        <w:t xml:space="preserve">V. Safety Culture: Zero Harm</w:t>
      </w:r>
    </w:p>
    <w:p>
      <w:pPr>
        <w:pStyle w:val="FirstParagraph"/>
      </w:pPr>
      <w:r>
        <w:t xml:space="preserve">Safety is not just a chapter; it is the binding of this book. In Australia Brisbane, workplace health and safety (WHS) laws are strictly enforced. The concept of "Zero Harm" permeates every job site, from small residential rewiring projects to large-scale commercial developments in the CBD. Electricians must adhere to strict lockout-tagout procedures, use personal protective equipment (PPE), and conduct risk assessments before beginning any task.</w:t>
      </w:r>
      <w:r>
        <w:t xml:space="preserve"> </w:t>
      </w:r>
      <w:r>
        <w:t xml:space="preserve">The report emphasizes that electrical work involves high-voltage risks that can be fatal if mishandled. Therefore, continuous professional development is mandatory. Electricians in Australia Brisbane are required to undergo regular training updates to ensure they are familiar with the latest safety protocols and technological advancements. This commitment to safety ensures that the integrity of the power grid is maintained and that public trust in electrical services remains high.</w:t>
      </w:r>
    </w:p>
    <w:bookmarkEnd w:id="24"/>
    <w:bookmarkStart w:id="25" w:name="X8c1c154b7840e74adc813d1e3cf2b40bdd218a5"/>
    <w:p>
      <w:pPr>
        <w:pStyle w:val="Heading2"/>
      </w:pPr>
      <w:r>
        <w:t xml:space="preserve">VI. Conclusion: The Unsung Heroes of Infrastructure</w:t>
      </w:r>
    </w:p>
    <w:p>
      <w:pPr>
        <w:pStyle w:val="FirstParagraph"/>
      </w:pPr>
      <w:r>
        <w:t xml:space="preserve">In conclusion, this book report on "The Electrician" within the context of Australia Brisbane reveals a profession that is far more complex than its traditional definition suggests. It is a role defined by rigorous adherence to Australian Standards, adaptation to harsh environmental conditions, and leadership in renewable energy integration.</w:t>
      </w:r>
      <w:r>
        <w:t xml:space="preserve"> </w:t>
      </w:r>
      <w:r>
        <w:t xml:space="preserve">The electrician in Australia Brisbane acts as a guardian of modern life. Without their expertise, the city would grind to a halt during blackouts; without their innovation, the region could not effectively manage its energy consumption against rising costs and climate challenges. They are technicians, safety officers, consultants, and emergency responders all rolled into one. As Brisbane continues to grow as a major Australian hub with a focus on sustainability and resilience, the role of the electrician will only become more pivotal. This report affirms that understanding this profession requires looking beyond the tools in their belt and recognizing the critical infrastructure support they provide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Australia Brisbane</dc:title>
  <dc:creator/>
  <dc:language>en</dc:language>
  <cp:keywords/>
  <dcterms:created xsi:type="dcterms:W3CDTF">2026-07-29T17:00:33Z</dcterms:created>
  <dcterms:modified xsi:type="dcterms:W3CDTF">2026-07-29T17:00:33Z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