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5" w:name="Xb9af15e21b2d86f16cc6e2aff9622ab310ea632"/>
    <w:p>
      <w:pPr>
        <w:pStyle w:val="Heading1"/>
      </w:pPr>
      <w:r>
        <w:t xml:space="preserve">Book Report: The Role and Reality of the Electrician in Brazil Brasília</w:t>
      </w:r>
    </w:p>
    <w:p>
      <w:pPr>
        <w:pStyle w:val="FirstParagraph"/>
      </w:pPr>
      <w:r>
        <w:t xml:space="preserve">Prepared for Academic Review</w:t>
      </w:r>
      <w:r>
        <w:br/>
      </w:r>
      <w:r>
        <w:t xml:space="preserve">Date: May 24, 2024</w:t>
      </w:r>
    </w:p>
    <w:p>
      <w:pPr>
        <w:pStyle w:val="BodyText"/>
      </w:pPr>
      <w:r>
        <w:rPr>
          <w:bCs/>
          <w:b/>
        </w:rPr>
        <w:t xml:space="preserve">Subject:</w:t>
      </w:r>
      <w:r>
        <w:t xml:space="preserve"> </w:t>
      </w:r>
      <w:r>
        <w:t xml:space="preserve">Occupational Analysis of the Electrical Profession</w:t>
      </w:r>
      <w:r>
        <w:br/>
      </w:r>
      <w:r>
        <w:rPr>
          <w:bCs/>
          <w:b/>
        </w:rPr>
        <w:t xml:space="preserve">Location Context:</w:t>
      </w:r>
      <w:r>
        <w:t xml:space="preserve"> </w:t>
      </w:r>
      <w:r>
        <w:t xml:space="preserve">Brazil Brasília (Federal District)</w:t>
      </w:r>
      <w:r>
        <w:br/>
      </w:r>
      <w:r>
        <w:rPr>
          <w:iCs/>
          <w:i/>
        </w:rPr>
        <w:t xml:space="preserve">Note on Format: This report simulates a review of a hypothetical technical manual titled "Wiring the Capital: Safety, Regulation, and Practice for Electricians in Brazil Brasília."</w:t>
      </w:r>
    </w:p>
    <w:bookmarkStart w:id="20" w:name="i.-introduction"/>
    <w:p>
      <w:pPr>
        <w:pStyle w:val="Heading2"/>
      </w:pPr>
      <w:r>
        <w:t xml:space="preserve">I. Introduction</w:t>
      </w:r>
    </w:p>
    <w:p>
      <w:pPr>
        <w:pStyle w:val="FirstParagraph"/>
      </w:pPr>
      <w:r>
        <w:t xml:space="preserve">The profession of an electrician is one of the most critical trades in modern society. It requires a unique blend of theoretical knowledge, practical skill, and an unwavering commitment to safety regulations. However, the practice of this trade is not uniform across all geographies; it is deeply influenced by local infrastructure, climate conditions, regulatory frameworks, and urban planning philosophies. This book report explores the specific challenges and opportunities faced by the</w:t>
      </w:r>
      <w:r>
        <w:t xml:space="preserve"> </w:t>
      </w:r>
      <w:r>
        <w:rPr>
          <w:bCs/>
          <w:b/>
        </w:rPr>
        <w:t xml:space="preserve">Electrician</w:t>
      </w:r>
      <w:r>
        <w:t xml:space="preserve"> </w:t>
      </w:r>
      <w:r>
        <w:t xml:space="preserve">within the distinct urban landscape of</w:t>
      </w:r>
      <w:r>
        <w:t xml:space="preserve"> </w:t>
      </w:r>
      <w:r>
        <w:rPr>
          <w:bCs/>
          <w:b/>
        </w:rPr>
        <w:t xml:space="preserve">Brazil Brasília</w:t>
      </w:r>
      <w:r>
        <w:t xml:space="preserve">. By examining the fictional yet representative technical guide "Wiring the Capital," we can understand how regional specifics in Brazil's Federal District shape professional standards for electrical workers.</w:t>
      </w:r>
    </w:p>
    <w:bookmarkEnd w:id="20"/>
    <w:bookmarkStart w:id="21" w:name="ii.-overview-of-content-and-structure"/>
    <w:p>
      <w:pPr>
        <w:pStyle w:val="Heading2"/>
      </w:pPr>
      <w:r>
        <w:t xml:space="preserve">II. Overview of Content and Structure</w:t>
      </w:r>
    </w:p>
    <w:p>
      <w:pPr>
        <w:pStyle w:val="FirstParagraph"/>
      </w:pPr>
      <w:r>
        <w:t xml:space="preserve">The document under review is structured to serve as both a comprehensive textbook and a field reference guide. It begins with the historical context of electricity in Brazil, tracing the evolution from early power grids to the complex distribution networks seen today. The core of the text, however, focuses heavily on the specific requirements for working in</w:t>
      </w:r>
      <w:r>
        <w:t xml:space="preserve"> </w:t>
      </w:r>
      <w:r>
        <w:rPr>
          <w:bCs/>
          <w:b/>
        </w:rPr>
        <w:t xml:space="preserve">Brazil Brasília</w:t>
      </w:r>
      <w:r>
        <w:t xml:space="preserve">. Unlike older colonial cities or dense metropolises like São Paulo and Rio de Janeiro,</w:t>
      </w:r>
      <w:r>
        <w:t xml:space="preserve"> </w:t>
      </w:r>
      <w:r>
        <w:rPr>
          <w:bCs/>
          <w:b/>
        </w:rPr>
        <w:t xml:space="preserve">Brazil Brasília</w:t>
      </w:r>
      <w:r>
        <w:t xml:space="preserve"> </w:t>
      </w:r>
      <w:r>
        <w:t xml:space="preserve">was designed from scratch as a planned capital. This unique origin story is central to understanding why electrical installations in this region differ fundamentally from those elsewhere.</w:t>
      </w:r>
    </w:p>
    <w:bookmarkEnd w:id="21"/>
    <w:bookmarkStart w:id="22" w:name="iii.-key-themes-and-analysis"/>
    <w:p>
      <w:pPr>
        <w:pStyle w:val="Heading2"/>
      </w:pPr>
      <w:r>
        <w:t xml:space="preserve">III. Key Themes and Analysis</w:t>
      </w:r>
    </w:p>
    <w:p>
      <w:pPr>
        <w:pStyle w:val="FirstParagraph"/>
      </w:pPr>
      <w:r>
        <w:rPr>
          <w:bCs/>
          <w:b/>
        </w:rPr>
        <w:t xml:space="preserve">A. The Impact of Planned Urbanism on Electrical Infrastructure</w:t>
      </w:r>
      <w:r>
        <w:br/>
      </w:r>
      <w:r>
        <w:t xml:space="preserve">The book highlights that the architecture of Oscar Niemeyer and the urban planning of Lúcio Costa necessitate specialized electrical approaches. In</w:t>
      </w:r>
      <w:r>
        <w:t xml:space="preserve"> </w:t>
      </w:r>
      <w:r>
        <w:rPr>
          <w:bCs/>
          <w:b/>
        </w:rPr>
        <w:t xml:space="preserve">Brazil Brasília</w:t>
      </w:r>
      <w:r>
        <w:t xml:space="preserve">, large-scale residential blocks (Superquadras) and monumental government buildings require high-voltage distribution systems that differ from standard residential wiring found in other parts of Brazil. The report emphasizes that an</w:t>
      </w:r>
      <w:r>
        <w:t xml:space="preserve"> </w:t>
      </w:r>
      <w:r>
        <w:rPr>
          <w:bCs/>
          <w:b/>
        </w:rPr>
        <w:t xml:space="preserve">Electrician</w:t>
      </w:r>
      <w:r>
        <w:t xml:space="preserve"> </w:t>
      </w:r>
      <w:r>
        <w:t xml:space="preserve">working in this region must be proficient not just in home wiring, but also in understanding the load-bearing electrical requirements of massive concrete structures. The text argues that the aesthetic demands of modernist architecture often conflict with practical electrical needs, requiring electricians to innovate solutions for cable concealment and access without compromising safety or design integrity.</w:t>
      </w:r>
    </w:p>
    <w:p>
      <w:pPr>
        <w:pStyle w:val="BodyText"/>
      </w:pPr>
      <w:r>
        <w:rPr>
          <w:bCs/>
          <w:b/>
        </w:rPr>
        <w:t xml:space="preserve">B. Regulatory Frameworks: NBR Standards in the Federal District</w:t>
      </w:r>
      <w:r>
        <w:br/>
      </w:r>
      <w:r>
        <w:t xml:space="preserve">A significant portion of the report is dedicated to compliance with Brazilian National Standards (ABNT NBR). However, it specifically adapts these national standards to local regulations enforced by the utility company in</w:t>
      </w:r>
      <w:r>
        <w:t xml:space="preserve"> </w:t>
      </w:r>
      <w:r>
        <w:rPr>
          <w:bCs/>
          <w:b/>
        </w:rPr>
        <w:t xml:space="preserve">Brazil Brasília</w:t>
      </w:r>
      <w:r>
        <w:t xml:space="preserve">, typically Distribuidora de Energia do Distrito Federal (Energia CE/DF). The book details strict protocols regarding grounding and surge protection, which are paramount due to the frequent thunderstorms characteristic of the Central Plateau climate. For any professional identifying as an</w:t>
      </w:r>
      <w:r>
        <w:t xml:space="preserve"> </w:t>
      </w:r>
      <w:r>
        <w:rPr>
          <w:bCs/>
          <w:b/>
        </w:rPr>
        <w:t xml:space="preserve">Electrician</w:t>
      </w:r>
      <w:r>
        <w:t xml:space="preserve"> </w:t>
      </w:r>
      <w:r>
        <w:t xml:space="preserve">in this region, ignorance of these specific local adjustments is presented as a career-ending liability.</w:t>
      </w:r>
    </w:p>
    <w:p>
      <w:pPr>
        <w:pStyle w:val="BodyText"/>
      </w:pPr>
      <w:r>
        <w:rPr>
          <w:bCs/>
          <w:b/>
        </w:rPr>
        <w:t xml:space="preserve">C. Safety and Environmental Challenges</w:t>
      </w:r>
      <w:r>
        <w:br/>
      </w:r>
      <w:r>
        <w:t xml:space="preserve">The environmental context of</w:t>
      </w:r>
      <w:r>
        <w:t xml:space="preserve"> </w:t>
      </w:r>
      <w:r>
        <w:rPr>
          <w:bCs/>
          <w:b/>
        </w:rPr>
        <w:t xml:space="preserve">Brazil Brasília</w:t>
      </w:r>
      <w:r>
        <w:t xml:space="preserve"> </w:t>
      </w:r>
      <w:r>
        <w:t xml:space="preserve">introduces unique hazards. The intense solar radiation and high temperatures during the dry season can accelerate the degradation of insulation materials if substandard products are used. Conversely, the heavy rains of the wet season introduce risks of water ingress into external panels and connections. The book provides extensive case studies on how an</w:t>
      </w:r>
      <w:r>
        <w:t xml:space="preserve"> </w:t>
      </w:r>
      <w:r>
        <w:rPr>
          <w:bCs/>
          <w:b/>
        </w:rPr>
        <w:t xml:space="preserve">Electrician</w:t>
      </w:r>
      <w:r>
        <w:t xml:space="preserve"> </w:t>
      </w:r>
      <w:r>
        <w:t xml:space="preserve">must select materials with higher UV resistance and superior waterproofing ratings compared to what might be standard in coastal regions with different humidity profiles. This section underscores that technical competence in this region is inseparable from environmental awareness.</w:t>
      </w:r>
    </w:p>
    <w:p>
      <w:pPr>
        <w:pStyle w:val="BodyText"/>
      </w:pPr>
      <w:r>
        <w:rPr>
          <w:bCs/>
          <w:b/>
        </w:rPr>
        <w:t xml:space="preserve">D. Economic and Social Context of the Trade</w:t>
      </w:r>
      <w:r>
        <w:br/>
      </w:r>
      <w:r>
        <w:t xml:space="preserve">Beyond technical skills, the report offers a sociological perspective on being an</w:t>
      </w:r>
      <w:r>
        <w:t xml:space="preserve"> </w:t>
      </w:r>
      <w:r>
        <w:rPr>
          <w:bCs/>
          <w:b/>
        </w:rPr>
        <w:t xml:space="preserve">Electrician</w:t>
      </w:r>
      <w:r>
        <w:t xml:space="preserve"> </w:t>
      </w:r>
      <w:r>
        <w:t xml:space="preserve">in a wealthy, planned capital like</w:t>
      </w:r>
      <w:r>
        <w:t xml:space="preserve"> </w:t>
      </w:r>
      <w:r>
        <w:rPr>
          <w:bCs/>
          <w:b/>
        </w:rPr>
        <w:t xml:space="preserve">Brazil Brasília</w:t>
      </w:r>
      <w:r>
        <w:t xml:space="preserve">. It discusses the disparity between working on luxury residences in areas such as Lago Sul and maintaining electrical systems in more peripheral satellite cities that form part of the broader Federal District. The book argues that modern electricians must possess soft skills to navigate these economic divides, understanding client expectations for smart home integration and energy efficiency which are highly prioritized in</w:t>
      </w:r>
      <w:r>
        <w:t xml:space="preserve"> </w:t>
      </w:r>
      <w:r>
        <w:rPr>
          <w:bCs/>
          <w:b/>
        </w:rPr>
        <w:t xml:space="preserve">Brazil Brasília</w:t>
      </w:r>
      <w:r>
        <w:t xml:space="preserve">'s affluent sectors.</w:t>
      </w:r>
    </w:p>
    <w:bookmarkEnd w:id="22"/>
    <w:bookmarkStart w:id="23" w:name="iv.-critical-evaluation"/>
    <w:p>
      <w:pPr>
        <w:pStyle w:val="Heading2"/>
      </w:pPr>
      <w:r>
        <w:t xml:space="preserve">IV. Critical Evaluation</w:t>
      </w:r>
    </w:p>
    <w:p>
      <w:pPr>
        <w:pStyle w:val="FirstParagraph"/>
      </w:pPr>
      <w:r>
        <w:t xml:space="preserve">The strength of this work lies in its hyper-local focus. While many electrical engineering textbooks provide generic instructions applicable anywhere, this report succeeds by anchoring the profession firmly in the reality of</w:t>
      </w:r>
      <w:r>
        <w:t xml:space="preserve"> </w:t>
      </w:r>
      <w:r>
        <w:rPr>
          <w:bCs/>
          <w:b/>
        </w:rPr>
        <w:t xml:space="preserve">Brazil Brasília</w:t>
      </w:r>
      <w:r>
        <w:t xml:space="preserve">. It effectively bridges the gap between international electrical theory and local application. The detailed diagrams showing proper grounding techniques for soil types specific to the Federal District are particularly valuable resources.</w:t>
      </w:r>
    </w:p>
    <w:p>
      <w:pPr>
        <w:pStyle w:val="BodyText"/>
      </w:pPr>
      <w:r>
        <w:t xml:space="preserve">However, a potential limitation is that much of the content is tailored toward new installations in modern buildings. It could benefit from more extensive coverage of retrofitting older infrastructure in satellite cities, where electrical systems may be decades old and not up to current standards. Nevertheless, as a guide for the contemporary practice of the trade in the capital, it remains an essential document.</w:t>
      </w:r>
    </w:p>
    <w:bookmarkEnd w:id="23"/>
    <w:bookmarkStart w:id="24" w:name="v.-conclusion"/>
    <w:p>
      <w:pPr>
        <w:pStyle w:val="Heading2"/>
      </w:pPr>
      <w:r>
        <w:t xml:space="preserve">V. Conclusion</w:t>
      </w:r>
    </w:p>
    <w:p>
      <w:pPr>
        <w:pStyle w:val="FirstParagraph"/>
      </w:pPr>
      <w:r>
        <w:t xml:space="preserve">In conclusion, this book report demonstrates that being an</w:t>
      </w:r>
      <w:r>
        <w:t xml:space="preserve"> </w:t>
      </w:r>
      <w:r>
        <w:rPr>
          <w:bCs/>
          <w:b/>
        </w:rPr>
        <w:t xml:space="preserve">Electrician</w:t>
      </w:r>
      <w:r>
        <w:t xml:space="preserve"> </w:t>
      </w:r>
      <w:r>
        <w:t xml:space="preserve">in</w:t>
      </w:r>
      <w:r>
        <w:t xml:space="preserve"> </w:t>
      </w:r>
      <w:r>
        <w:rPr>
          <w:bCs/>
          <w:b/>
        </w:rPr>
        <w:t xml:space="preserve">Brazil Brasília</w:t>
      </w:r>
      <w:r>
        <w:t xml:space="preserve"> </w:t>
      </w:r>
      <w:r>
        <w:t xml:space="preserve">is a specialized vocation that demands more than just technical proficiency. It requires an understanding of unique urban planning legacies, strict adherence to localized safety regulations influenced by climate, and the ability to navigate a diverse economic landscape. The text serves as a vital reminder that electrical work is not merely about connecting wires; it is about integrating power systems safely and efficiently into the specific fabric of</w:t>
      </w:r>
      <w:r>
        <w:t xml:space="preserve"> </w:t>
      </w:r>
      <w:r>
        <w:rPr>
          <w:bCs/>
          <w:b/>
        </w:rPr>
        <w:t xml:space="preserve">Brazil Brasília</w:t>
      </w:r>
      <w:r>
        <w:t xml:space="preserve">’s built environment. For students, apprentices, and seasoned professionals alike in this region, mastering these localized nuances is essential for career longevity and public safety.</w:t>
      </w:r>
    </w:p>
    <w:p>
      <w:pPr>
        <w:pStyle w:val="BodyText"/>
      </w:pPr>
      <w:r>
        <w:t xml:space="preserve">The report ultimately advocates for a continuous education model where electricians constantly update their knowledge regarding the evolving infrastructure of</w:t>
      </w:r>
      <w:r>
        <w:t xml:space="preserve"> </w:t>
      </w:r>
      <w:r>
        <w:rPr>
          <w:bCs/>
          <w:b/>
        </w:rPr>
        <w:t xml:space="preserve">Brazil Brasília</w:t>
      </w:r>
      <w:r>
        <w:t xml:space="preserve">, ensuring that the city's power remains reliable, safe, and modern. This holistic approach to the profession elevates the status of the electrician from a mere technician to a critical guardian of urban functionality.</w:t>
      </w:r>
    </w:p>
    <w:p>
      <w:pPr>
        <w:pStyle w:val="BodyText"/>
      </w:pPr>
      <w:r>
        <w:t xml:space="preserve">© 2024 Academic Review Series | Focus: Technical Professions in Brazil Brasília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Brazil Brasília</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