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title"/>
    <w:p>
      <w:pPr>
        <w:pStyle w:val="Heading3"/>
      </w:pPr>
      <w:r>
        <w:rPr>
          <w:bCs/>
          <w:b/>
        </w:rPr>
        <w:t xml:space="preserve">Title:</w:t>
      </w:r>
    </w:p>
    <w:p>
      <w:pPr>
        <w:pStyle w:val="FirstParagraph"/>
      </w:pPr>
      <w:r>
        <w:t xml:space="preserve">The Electrician (O Eletricista)</w:t>
      </w:r>
      <w:r>
        <w:br/>
      </w:r>
    </w:p>
    <w:bookmarkEnd w:id="20"/>
    <w:bookmarkStart w:id="21" w:name="author"/>
    <w:p>
      <w:pPr>
        <w:pStyle w:val="Heading3"/>
      </w:pPr>
      <w:r>
        <w:rPr>
          <w:bCs/>
          <w:b/>
        </w:rPr>
        <w:t xml:space="preserve">Author:</w:t>
      </w:r>
    </w:p>
    <w:p>
      <w:pPr>
        <w:pStyle w:val="FirstParagraph"/>
      </w:pPr>
      <w:r>
        <w:t xml:space="preserve">Andreï Makine</w:t>
      </w:r>
      <w:r>
        <w:br/>
      </w:r>
    </w:p>
    <w:p>
      <w:r>
        <w:pict>
          <v:rect style="width:0;height:1.5pt" o:hralign="center" o:hrstd="t" o:hr="t"/>
        </w:pict>
      </w:r>
    </w:p>
    <w:bookmarkEnd w:id="21"/>
    <w:p>
      <w:pPr>
        <w:pStyle w:val="FirstParagraph"/>
      </w:pPr>
      <w:r>
        <w:t xml:space="preserve">This report serves as a comprehensive analysis of Andreï Makine’s novel, focusing on its thematic relevance and narrative structure, while specifically contextualizing the story within the socio-cultural framework of</w:t>
      </w:r>
      <w:r>
        <w:t xml:space="preserve"> </w:t>
      </w:r>
      <w:r>
        <w:rPr>
          <w:bCs/>
          <w:b/>
        </w:rPr>
        <w:t xml:space="preserve">Brazil Rio de Janeiro</w:t>
      </w:r>
      <w:r>
        <w:t xml:space="preserve">. The protagonist, referred to hereafter as the</w:t>
      </w:r>
      <w:r>
        <w:t xml:space="preserve"> </w:t>
      </w:r>
      <w:r>
        <w:rPr>
          <w:bCs/>
          <w:b/>
        </w:rPr>
        <w:t xml:space="preserve">Electrician</w:t>
      </w:r>
      <w:r>
        <w:t xml:space="preserve">, represents a figure of profound duality—caught between memory and reality, exile and belonging. By examining how the concepts embedded in this character resonate with life in one of South America’s most vibrant cities, we uncover layers of meaning that transcend geographical boundaries.</w:t>
      </w:r>
    </w:p>
    <w:bookmarkStart w:id="22" w:name="i.-introduction-the-weight-of-memory"/>
    <w:p>
      <w:pPr>
        <w:pStyle w:val="Heading2"/>
      </w:pPr>
      <w:r>
        <w:t xml:space="preserve">I. Introduction: The Weight of Memory</w:t>
      </w:r>
    </w:p>
    <w:p>
      <w:pPr>
        <w:pStyle w:val="FirstParagraph"/>
      </w:pPr>
      <w:r>
        <w:t xml:space="preserve">The novel revolves around the life story told by an old man to a young narrator. This elderly protagonist, known simply as the</w:t>
      </w:r>
      <w:r>
        <w:t xml:space="preserve"> </w:t>
      </w:r>
      <w:r>
        <w:rPr>
          <w:bCs/>
          <w:b/>
        </w:rPr>
        <w:t xml:space="preserve">Electrician</w:t>
      </w:r>
      <w:r>
        <w:t xml:space="preserve">, has spent his life navigating through various historical traumas and personal losses. He is not just a tradesman working with wires; he is a metaphor for connection and disconnection, illuminating dark corners of human experience.</w:t>
      </w:r>
    </w:p>
    <w:p>
      <w:pPr>
        <w:pStyle w:val="BodyText"/>
      </w:pPr>
      <w:r>
        <w:t xml:space="preserve">In reading this work from the perspective of someone living in</w:t>
      </w:r>
      <w:r>
        <w:t xml:space="preserve"> </w:t>
      </w:r>
      <w:r>
        <w:rPr>
          <w:bCs/>
          <w:b/>
        </w:rPr>
        <w:t xml:space="preserve">Brazil Rio de Janeiro</w:t>
      </w:r>
      <w:r>
        <w:t xml:space="preserve">, one immediately notices parallels between the protagonist’s displacement and the urban migration patterns common in Brazilian society. Many residents of</w:t>
      </w:r>
      <w:r>
        <w:t xml:space="preserve"> </w:t>
      </w:r>
      <w:r>
        <w:rPr>
          <w:bCs/>
          <w:b/>
        </w:rPr>
        <w:t xml:space="preserve">Brazil Rio de Janeiro</w:t>
      </w:r>
      <w:r>
        <w:t xml:space="preserve"> </w:t>
      </w:r>
      <w:r>
        <w:t xml:space="preserve">have ancestors who moved from rural areas or other states to seek better opportunities, much like how characters in Makine’s novel migrate across borders seeking identity.</w:t>
      </w:r>
    </w:p>
    <w:bookmarkEnd w:id="22"/>
    <w:bookmarkStart w:id="23" w:name="X1e2b5d1fce1f8c93b18adfcbdaf656399868db1"/>
    <w:p>
      <w:pPr>
        <w:pStyle w:val="Heading2"/>
      </w:pPr>
      <w:r>
        <w:t xml:space="preserve">II. Character Study: The Electrician as a Symbol</w:t>
      </w:r>
    </w:p>
    <w:p>
      <w:pPr>
        <w:pStyle w:val="FirstParagraph"/>
      </w:pPr>
      <w:r>
        <w:t xml:space="preserve">The central figure—the</w:t>
      </w:r>
      <w:r>
        <w:t xml:space="preserve"> </w:t>
      </w:r>
      <w:r>
        <w:rPr>
          <w:bCs/>
          <w:b/>
        </w:rPr>
        <w:t xml:space="preserve">Electrician</w:t>
      </w:r>
    </w:p>
    <w:p>
      <w:pPr>
        <w:pStyle w:val="BodyText"/>
      </w:pPr>
      <w:r>
        <w:t xml:space="preserve">In the context of</w:t>
      </w:r>
      <w:r>
        <w:t xml:space="preserve"> </w:t>
      </w:r>
      <w:r>
        <w:rPr>
          <w:bCs/>
          <w:b/>
        </w:rPr>
        <w:t xml:space="preserve">Brazil Rio de Janeiro</w:t>
      </w:r>
      <w:r>
        <w:t xml:space="preserve">, the image of the</w:t>
      </w:r>
      <w:r>
        <w:t xml:space="preserve"> </w:t>
      </w:r>
      <w:r>
        <w:rPr>
          <w:bCs/>
          <w:b/>
        </w:rPr>
        <w:t xml:space="preserve">Electrician</w:t>
      </w:r>
      <w:r>
        <w:t xml:space="preserve"> </w:t>
      </w:r>
      <w:r>
        <w:t xml:space="preserve">evokes strong imagery. Consider the frequent power outages (conhecidos como “apagões”) in certain neighborhoods, especially during summer months when energy demand peaks. In such moments, electricians are heroes who restore safety and normalcy to communities that may otherwise feel isolated from modern comforts.</w:t>
      </w:r>
    </w:p>
    <w:bookmarkEnd w:id="23"/>
    <w:bookmarkStart w:id="24" w:name="iii.-themes-of-identity-and-displacement"/>
    <w:p>
      <w:pPr>
        <w:pStyle w:val="Heading2"/>
      </w:pPr>
      <w:r>
        <w:t xml:space="preserve">III. Themes of Identity and Displacement</w:t>
      </w:r>
    </w:p>
    <w:p>
      <w:pPr>
        <w:pStyle w:val="FirstParagraph"/>
      </w:pPr>
      <w:r>
        <w:t xml:space="preserve">Makine explores themes deeply rooted in post-Soviet identity crises, but these themes find echo in the multicultural landscape of</w:t>
      </w:r>
      <w:r>
        <w:t xml:space="preserve"> </w:t>
      </w:r>
      <w:r>
        <w:rPr>
          <w:bCs/>
          <w:b/>
        </w:rPr>
        <w:t xml:space="preserve">Brazil Rio de Janeiro</w:t>
      </w:r>
      <w:r>
        <w:t xml:space="preserve">. This city is a melting pot where European, African, and Indigenous cultures converge. The sense of hybrid identity experienced by many Cariocas mirrors the internal conflict faced by Makine’s protagonists.</w:t>
      </w:r>
    </w:p>
    <w:p>
      <w:pPr>
        <w:pStyle w:val="BodyText"/>
      </w:pPr>
      <w:r>
        <w:t xml:space="preserve">The character of the</w:t>
      </w:r>
      <w:r>
        <w:t xml:space="preserve"> </w:t>
      </w:r>
      <w:r>
        <w:rPr>
          <w:bCs/>
          <w:b/>
        </w:rPr>
        <w:t xml:space="preserve">Electrician</w:t>
      </w:r>
      <w:r>
        <w:t xml:space="preserve">, with his fragmented past and search for meaning, reflects the existential questions often posed in contemporary Brazilian literature. Readers from</w:t>
      </w:r>
      <w:r>
        <w:t xml:space="preserve"> </w:t>
      </w:r>
      <w:r>
        <w:rPr>
          <w:bCs/>
          <w:b/>
        </w:rPr>
        <w:t xml:space="preserve">Brazil Rio de Janeiro</w:t>
      </w:r>
      <w:r>
        <w:t xml:space="preserve"> </w:t>
      </w:r>
      <w:r>
        <w:t xml:space="preserve">can relate to the feeling of being caught between tradition and progress—a tension that defines daily life in a rapidly modernizing yet historically rich metropolis.</w:t>
      </w:r>
    </w:p>
    <w:bookmarkEnd w:id="24"/>
    <w:bookmarkStart w:id="25" w:name="X6f4b9eb366e783c696923b91f613bfb980e7796"/>
    <w:p>
      <w:pPr>
        <w:pStyle w:val="Heading2"/>
      </w:pPr>
      <w:r>
        <w:t xml:space="preserve">IV. Cultural Resonance in Brazil Rio de Janeiro</w:t>
      </w:r>
    </w:p>
    <w:p>
      <w:pPr>
        <w:pStyle w:val="FirstParagraph"/>
      </w:pPr>
      <w:r>
        <w:t xml:space="preserve">The novel’s exploration of memory, loss, and resilience strikes a chord with audiences familiar with the complex social fabric of</w:t>
      </w:r>
      <w:r>
        <w:t xml:space="preserve"> </w:t>
      </w:r>
      <w:r>
        <w:rPr>
          <w:bCs/>
          <w:b/>
        </w:rPr>
        <w:t xml:space="preserve">Brazil Rio de Janeiro</w:t>
      </w:r>
      <w:r>
        <w:t xml:space="preserve">. The city itself is a character in many narratives—beautiful yet dangerous, welcoming yet exclusionary. Similarly, the</w:t>
      </w:r>
      <w:r>
        <w:t xml:space="preserve"> </w:t>
      </w:r>
      <w:r>
        <w:rPr>
          <w:bCs/>
          <w:b/>
        </w:rPr>
        <w:t xml:space="preserve">Electrician</w:t>
      </w:r>
      <w:r>
        <w:t xml:space="preserve"> </w:t>
      </w:r>
      <w:r>
        <w:t xml:space="preserve">navigates worlds that are simultaneously intimate and alien.</w:t>
      </w:r>
    </w:p>
    <w:p>
      <w:pPr>
        <w:pStyle w:val="BodyText"/>
      </w:pPr>
      <w:r>
        <w:t xml:space="preserve">In neighborhoods like Santa Teresa or Lapa, where old European architecture meets vibrant street culture, there exists a palpable sense of history layered over present realities. These spaces mirror the psychological terrain explored by Makine: places where past memories linger invisibly but influence current perceptions.</w:t>
      </w:r>
    </w:p>
    <w:bookmarkEnd w:id="25"/>
    <w:bookmarkStart w:id="26" w:name="v.-narrative-style-and-emotional-impact"/>
    <w:p>
      <w:pPr>
        <w:pStyle w:val="Heading2"/>
      </w:pPr>
      <w:r>
        <w:t xml:space="preserve">V. Narrative Style and Emotional Impact</w:t>
      </w:r>
    </w:p>
    <w:p>
      <w:pPr>
        <w:pStyle w:val="FirstParagraph"/>
      </w:pPr>
      <w:r>
        <w:t xml:space="preserve">Makine’s prose is lyrical and contemplative, inviting readers to reflect on their own lives. For readers in</w:t>
      </w:r>
      <w:r>
        <w:t xml:space="preserve"> </w:t>
      </w:r>
      <w:r>
        <w:rPr>
          <w:bCs/>
          <w:b/>
        </w:rPr>
        <w:t xml:space="preserve">Brazil Rio de Janeiro</w:t>
      </w:r>
      <w:r>
        <w:t xml:space="preserve">, this reflective tone complements the introspective nature of many local literary traditions.</w:t>
      </w:r>
    </w:p>
    <w:p>
      <w:pPr>
        <w:pStyle w:val="BodyText"/>
      </w:pPr>
      <w:r>
        <w:t xml:space="preserve">The emotional weight carried by the</w:t>
      </w:r>
      <w:r>
        <w:t xml:space="preserve"> </w:t>
      </w:r>
      <w:r>
        <w:rPr>
          <w:bCs/>
          <w:b/>
        </w:rPr>
        <w:t xml:space="preserve">Electrician</w:t>
      </w:r>
      <w:r>
        <w:t xml:space="preserve"> </w:t>
      </w:r>
      <w:r>
        <w:t xml:space="preserve">throughout his journey provides a poignant commentary on human endurance. His story reminds us that despite all changes in location or circumstance, certain truths remain constant: love, grief, and the longing for home.</w:t>
      </w:r>
    </w:p>
    <w:bookmarkEnd w:id="26"/>
    <w:bookmarkStart w:id="27" w:name="vi.-conclusion"/>
    <w:p>
      <w:pPr>
        <w:pStyle w:val="Heading2"/>
      </w:pPr>
      <w:r>
        <w:t xml:space="preserve">VI. Conclusion</w:t>
      </w:r>
    </w:p>
    <w:p>
      <w:pPr>
        <w:pStyle w:val="FirstParagraph"/>
      </w:pPr>
      <w:r>
        <w:t xml:space="preserve">In conclusion, Andreï Makine’s portrayal of the</w:t>
      </w:r>
      <w:r>
        <w:t xml:space="preserve"> </w:t>
      </w:r>
      <w:r>
        <w:rPr>
          <w:bCs/>
          <w:b/>
        </w:rPr>
        <w:t xml:space="preserve">Electrician</w:t>
      </w:r>
      <w:r>
        <w:t xml:space="preserve">, though set against a distinctly European backdrop, offers universal insights applicable to any global reader—including those in</w:t>
      </w:r>
      <w:r>
        <w:t xml:space="preserve"> </w:t>
      </w:r>
      <w:r>
        <w:rPr>
          <w:bCs/>
          <w:b/>
        </w:rPr>
        <w:t xml:space="preserve">Brazil Rio de Janeiro</w:t>
      </w:r>
      <w:r>
        <w:t xml:space="preserve">.</w:t>
      </w:r>
    </w:p>
    <w:p>
      <w:pPr>
        <w:pStyle w:val="BodyText"/>
      </w:pPr>
      <w:r>
        <w:t xml:space="preserve">The novel encourages us to consider how our own histories shape our identities and relationships. Whether dealing with personal exile or societal transformation, the lessons drawn from the life of the</w:t>
      </w:r>
      <w:r>
        <w:t xml:space="preserve"> </w:t>
      </w:r>
      <w:r>
        <w:rPr>
          <w:bCs/>
          <w:b/>
        </w:rPr>
        <w:t xml:space="preserve">Electrician</w:t>
      </w:r>
      <w:r>
        <w:t xml:space="preserve"> </w:t>
      </w:r>
      <w:r>
        <w:t xml:space="preserve">remain relevant.</w:t>
      </w:r>
    </w:p>
    <w:p>
      <w:r>
        <w:pict>
          <v:rect style="width:0;height:1.5pt" o:hralign="center" o:hrstd="t" o:hr="t"/>
        </w:pict>
      </w:r>
    </w:p>
    <w:p>
      <w:pPr>
        <w:pStyle w:val="FirstParagraph"/>
      </w:pPr>
      <w:r>
        <w:t xml:space="preserve">Written for academic purposes. All references to geographic locations pertain specifically to Rio de Janeiro, Brazil.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 A Critical Analysis in the Context of Brazil Rio de Janeiro</dc:title>
  <dc:creator/>
  <cp:keywords/>
  <dcterms:created xsi:type="dcterms:W3CDTF">2026-07-29T15:38:36Z</dcterms:created>
  <dcterms:modified xsi:type="dcterms:W3CDTF">2026-07-29T15:38:36Z</dcterms:modified>
</cp:coreProperties>
</file>

<file path=docProps/custom.xml><?xml version="1.0" encoding="utf-8"?>
<Properties xmlns="http://schemas.openxmlformats.org/officeDocument/2006/custom-properties" xmlns:vt="http://schemas.openxmlformats.org/officeDocument/2006/docPropsVTypes"/>
</file>