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Electrician</w:t>
      </w:r>
      <w:r>
        <w:t xml:space="preserve"> </w:t>
      </w:r>
      <w:r>
        <w:t xml:space="preserve">-</w:t>
      </w:r>
      <w:r>
        <w:t xml:space="preserve"> </w:t>
      </w:r>
      <w:r>
        <w:t xml:space="preserve">A</w:t>
      </w:r>
      <w:r>
        <w:t xml:space="preserve"> </w:t>
      </w:r>
      <w:r>
        <w:t xml:space="preserve">Professional</w:t>
      </w:r>
      <w:r>
        <w:t xml:space="preserve"> </w:t>
      </w:r>
      <w:r>
        <w:t xml:space="preserve">Guide</w:t>
      </w:r>
      <w:r>
        <w:t xml:space="preserve"> </w:t>
      </w:r>
      <w:r>
        <w:t xml:space="preserve">for</w:t>
      </w:r>
      <w:r>
        <w:t xml:space="preserve"> </w:t>
      </w:r>
      <w:r>
        <w:t xml:space="preserve">Canada,</w:t>
      </w:r>
      <w:r>
        <w:t xml:space="preserve"> </w:t>
      </w:r>
      <w:r>
        <w:t xml:space="preserve">Montreal</w:t>
      </w:r>
    </w:p>
    <w:bookmarkStart w:id="29" w:name="X77cb32a1142a7c7c6796f45b6e68d094286104e"/>
    <w:p>
      <w:pPr>
        <w:pStyle w:val="Heading1"/>
      </w:pPr>
      <w:r>
        <w:t xml:space="preserve">A Critical Analysis of the Professional Electrician: Contextualized for Canada and Montreal</w:t>
      </w:r>
    </w:p>
    <w:p>
      <w:pPr>
        <w:pStyle w:val="FirstParagraph"/>
      </w:pPr>
      <w:r>
        <w:rPr>
          <w:bCs/>
          <w:b/>
        </w:rPr>
        <w:t xml:space="preserve">Date:</w:t>
      </w:r>
      <w:r>
        <w:t xml:space="preserve"> </w:t>
      </w:r>
      <w:r>
        <w:t xml:space="preserve">October 26, 2023</w:t>
      </w:r>
      <w:r>
        <w:br/>
      </w:r>
      <w:r>
        <w:rPr>
          <w:bCs/>
          <w:b/>
        </w:rPr>
        <w:t xml:space="preserve">Candidate:Professional Studies Reviewer</w:t>
      </w:r>
      <w:r>
        <w:br/>
      </w:r>
      <w:r>
        <w:rPr>
          <w:bCs/>
          <w:b/>
        </w:rPr>
        <w:t xml:space="preserve">: Trade Certification &amp; Regional Application</w:t>
      </w:r>
    </w:p>
    <w:bookmarkStart w:id="20" w:name="X3320bab1f2ea109b71e18be901c05d1b0c496ea"/>
    <w:p>
      <w:pPr>
        <w:pStyle w:val="Heading2"/>
      </w:pPr>
      <w:r>
        <w:t xml:space="preserve">Introduction: The Written Word on Electrical Mastery</w:t>
      </w:r>
    </w:p>
    <w:p>
      <w:pPr>
        <w:pStyle w:val="FirstParagraph"/>
      </w:pPr>
      <w:r>
        <w:t xml:space="preserve">In the realm of vocational literature, few subjects require as much precision, regulatory adherence, and practical application as the trade of the electrician. While one might traditionally associate a "book report" with literary fiction or historical narratives, in this context, we analyze a comprehensive technical guide regarding electrical systems. This report evaluates the role and responsibilities of an</w:t>
      </w:r>
      <w:r>
        <w:t xml:space="preserve"> </w:t>
      </w:r>
      <w:r>
        <w:rPr>
          <w:bCs/>
          <w:b/>
        </w:rPr>
        <w:t xml:space="preserve">Electrician</w:t>
      </w:r>
      <w:r>
        <w:t xml:space="preserve">, specifically analyzing how these general principles apply to the unique environmental, regulatory, and infrastructural landscape of</w:t>
      </w:r>
      <w:r>
        <w:t xml:space="preserve"> </w:t>
      </w:r>
      <w:r>
        <w:rPr>
          <w:bCs/>
          <w:b/>
        </w:rPr>
        <w:t xml:space="preserve">Canada Montreal</w:t>
      </w:r>
      <w:r>
        <w:t xml:space="preserve">. The subject matter is not merely about wiring; it is about understanding a complex system that powers modern life, from residential heating in freezing winters to commercial data centers in bustling urban centers.</w:t>
      </w:r>
    </w:p>
    <w:p>
      <w:pPr>
        <w:pStyle w:val="BodyText"/>
      </w:pPr>
      <w:r>
        <w:t xml:space="preserve">This document serves as both an educational summary and a professional assessment. It aims to demonstrate how the theoretical knowledge found in standard electrical textbooks must be adapted when practicing within the specific jurisdiction of Quebec and its capital city, Montreal. The intersection of national standards (</w:t>
      </w:r>
      <w:r>
        <w:rPr>
          <w:iCs/>
          <w:i/>
        </w:rPr>
        <w:t xml:space="preserve">Canada</w:t>
      </w:r>
      <w:r>
        <w:t xml:space="preserve">) and municipal realities (</w:t>
      </w:r>
    </w:p>
    <w:p>
      <w:pPr>
        <w:pStyle w:val="BodyText"/>
      </w:pPr>
      <w:r>
        <w:t xml:space="preserve">Montreal) creates a distinct framework for electrical work that every practitioner must master.</w:t>
      </w:r>
    </w:p>
    <w:bookmarkEnd w:id="20"/>
    <w:bookmarkStart w:id="21" w:name="Xccba04d4251e45ba2cbccd43d06f42db33895c9"/>
    <w:p>
      <w:pPr>
        <w:pStyle w:val="Heading2"/>
      </w:pPr>
      <w:r>
        <w:t xml:space="preserve">The Core Subject: The Role of the Electrician</w:t>
      </w:r>
    </w:p>
    <w:p>
      <w:pPr>
        <w:pStyle w:val="FirstParagraph"/>
      </w:pPr>
      <w:r>
        <w:t xml:space="preserve">An electrician is not simply a person who connects wires; they are technicians, engineers in practice, and safety guardians. The primary responsibilities include installing, maintaining, and repairing electrical power lines and electrical equipment such as motors, transformers, or lighting fixtures. Howeverthe depth of this role extends far beyond manual labor.</w:t>
      </w:r>
    </w:p>
    <w:p>
      <w:pPr>
        <w:pStyle w:val="BodyText"/>
      </w:pPr>
      <w:r>
        <w:t xml:space="preserve">The electrician must possess a rigorous understanding of Ohm’s Law, circuit theoryload calculationsand safety protocols. The literature emphasizes that the modern electrician acts as a diagnostician for building health. In an era where smart homes and energy efficiency are paramount, the scope of work has expanded to include renewable energy integration, such as solar panel installations and battery storage systems. This evolution requires continuous education and adaptation, traits that define the successful professional in any region.</w:t>
      </w:r>
    </w:p>
    <w:bookmarkEnd w:id="21"/>
    <w:bookmarkStart w:id="22" w:name="X0d7a9d6b7137b02d187330c3f3ea4c9591220f2"/>
    <w:p>
      <w:pPr>
        <w:pStyle w:val="Heading2"/>
      </w:pPr>
      <w:r>
        <w:t xml:space="preserve">The National Context: Electrical Safety Code in Canada</w:t>
      </w:r>
    </w:p>
    <w:p>
      <w:pPr>
        <w:pStyle w:val="FirstParagraph"/>
      </w:pPr>
      <w:r>
        <w:t xml:space="preserve">To understand the electrician’s role in this report, one must first address the national regulatory framework. In</w:t>
      </w:r>
      <w:r>
        <w:t xml:space="preserve"> </w:t>
      </w:r>
      <w:r>
        <w:rPr>
          <w:bCs/>
          <w:b/>
        </w:rPr>
        <w:t xml:space="preserve">Canada</w:t>
      </w:r>
      <w:r>
        <w:t xml:space="preserve">, electrical safety is primarily governed by the Canadian Electrical Code (CEC), Part I. This code is published by the Standards Council of Canada and serves as a national standard for safe electrical installation practices.</w:t>
      </w:r>
    </w:p>
    <w:p>
      <w:pPr>
        <w:pStyle w:val="BodyText"/>
      </w:pPr>
      <w:r>
        <w:t xml:space="preserve">The CEC provides general principles applicable across all provinces, but it acknowledges local variations. For the electrician, mastering this code is non-negotiable. It dictates everything from wire sizing to grounding requirements and arc-fault protection. The literature highlights that compliance with the CEC is legally binding in most Canadian jurisdictions. Failure to adhere to these standards can result in severe legal consequences, insurance invalidation, and catastrophic safety hazards such as electrical fires.</w:t>
      </w:r>
    </w:p>
    <w:p>
      <w:pPr>
        <w:pStyle w:val="BodyText"/>
      </w:pPr>
      <w:r>
        <w:t xml:space="preserve">Furthermore, the concept of "Red Seal" certification plays a crucial role in Canada. This interprovincial standard allows electricians to work anywhere in the country. For a professional reading this report, it is vital to recognize that while general knowledge is universal across Canada, specific amendments and local bylaws can alter practical application.</w:t>
      </w:r>
    </w:p>
    <w:bookmarkEnd w:id="22"/>
    <w:bookmarkStart w:id="26" w:name="Xb1d9e7b480e3d485b7100dfd9391cecbc3d8509"/>
    <w:p>
      <w:pPr>
        <w:pStyle w:val="Heading2"/>
      </w:pPr>
      <w:r>
        <w:t xml:space="preserve">The Local Context: Montreal’s Unique Challenges</w:t>
      </w:r>
    </w:p>
    <w:p>
      <w:pPr>
        <w:pStyle w:val="FirstParagraph"/>
      </w:pPr>
      <w:r>
        <w:t xml:space="preserve">While the CEC provides the foundation, the practice of being an electrician in</w:t>
      </w:r>
      <w:r>
        <w:t xml:space="preserve"> </w:t>
      </w:r>
      <w:r>
        <w:rPr>
          <w:bCs/>
          <w:b/>
        </w:rPr>
        <w:t xml:space="preserve">Montreal</w:t>
      </w:r>
      <w:r>
        <w:t xml:space="preserve">, Quebec, requires specific localized knowledge. Montreal presents a unique set of challenges due to its climate, architecture, and distinct provincial regulations managed by Régie du bâtiment du Québec (RBQ).</w:t>
      </w:r>
    </w:p>
    <w:bookmarkStart w:id="23" w:name="climate-and-infrastructure"/>
    <w:p>
      <w:pPr>
        <w:pStyle w:val="Heading3"/>
      </w:pPr>
      <w:r>
        <w:t xml:space="preserve">Climate and Infrastructure</w:t>
      </w:r>
    </w:p>
    <w:p>
      <w:pPr>
        <w:pStyle w:val="FirstParagraph"/>
      </w:pPr>
      <w:r>
        <w:t xml:space="preserve">Montreal experiences harsh winters with temperatures frequently dropping below -20°C (-4°F). For an electrician, this means electrical systems must withstand extreme thermal contraction. Exterior wiring, heating elements for pipes in basements (a common feature in Montreal row houses), and outdoor lighting fixtures must be rated for severe cold. The literature on Canadian electrical work emphasizes "cold-weather curing" of materials and the importance of proper sealing to prevent moisture ingress, which can freeze and crack conduits.</w:t>
      </w:r>
    </w:p>
    <w:bookmarkEnd w:id="23"/>
    <w:bookmarkStart w:id="24" w:name="the-historic-housing-stock"/>
    <w:p>
      <w:pPr>
        <w:pStyle w:val="Heading3"/>
      </w:pPr>
      <w:r>
        <w:t xml:space="preserve">The Historic Housing Stock</w:t>
      </w:r>
    </w:p>
    <w:p>
      <w:pPr>
        <w:pStyle w:val="FirstParagraph"/>
      </w:pPr>
      <w:r>
        <w:t xml:space="preserve">Montreal is famous for its older housing stock, particularly the multifamily buildings known as "maisons multi-familiales." Many of these structures were built in the early to mid-20th century and often feature outdated aluminum wiring or knob-and-tube systems. An electrician working in Montreal must be adept at navigating these legacy systems. The risk of fire associated with old aluminum wiring is a significant concern, and upgrades often require specialized techniques that differ from standard new-construction practices found in suburban areas.</w:t>
      </w:r>
    </w:p>
    <w:bookmarkEnd w:id="24"/>
    <w:bookmarkStart w:id="25" w:name="regulatory-body-rbq"/>
    <w:p>
      <w:pPr>
        <w:pStyle w:val="Heading3"/>
      </w:pPr>
      <w:r>
        <w:t xml:space="preserve">Regulatory Body: RBQ</w:t>
      </w:r>
    </w:p>
    <w:p>
      <w:pPr>
        <w:pStyle w:val="FirstParagraph"/>
      </w:pPr>
      <w:r>
        <w:t xml:space="preserve">In contrast to other provinces where provincial safety associations may handle licensing, in Quebec, the RBQ oversees contractor licensing. An electrician working commercially or on larger projects in Montreal must hold a valid RBQ license. This adds an administrative layer of responsibility not always present in other regions. The book report highlights that understanding the distinction between residential work (often governed by different permits) and commercial work is critical for legal compliance in Montreal.</w:t>
      </w:r>
    </w:p>
    <w:bookmarkEnd w:id="25"/>
    <w:bookmarkEnd w:id="26"/>
    <w:bookmarkStart w:id="27" w:name="sustainability-and-modernization"/>
    <w:p>
      <w:pPr>
        <w:pStyle w:val="Heading2"/>
      </w:pPr>
      <w:r>
        <w:t xml:space="preserve">Sustainability and Modernization</w:t>
      </w:r>
    </w:p>
    <w:p>
      <w:pPr>
        <w:pStyle w:val="FirstParagraph"/>
      </w:pPr>
      <w:r>
        <w:t xml:space="preserve">Montreal has set ambitious goals for carbon neutrality, influencing the electrical trade significantly. Electricians are increasingly involved in retrofitting buildings to meet energy efficiency standards. This includes installing heat pump systems, which are highly effective in Montreal’s climate but require specific high-amperage electrical setups. The literature suggests that the future of the electrician in</w:t>
      </w:r>
      <w:r>
        <w:t xml:space="preserve"> </w:t>
      </w:r>
      <w:r>
        <w:rPr>
          <w:bCs/>
          <w:b/>
        </w:rPr>
        <w:t xml:space="preserve">Canada Montreal</w:t>
      </w:r>
      <w:r>
        <w:t xml:space="preserve"> </w:t>
      </w:r>
      <w:r>
        <w:t xml:space="preserve">lies not just in repair, but in energy optimization.</w:t>
      </w:r>
    </w:p>
    <w:p>
      <w:pPr>
        <w:pStyle w:val="BodyText"/>
      </w:pPr>
      <w:r>
        <w:t xml:space="preserve">Additionally, the city’s dense urban environment means that many electricians work on large-scale commercial projects involving data centers and high-rise residential towers. These environments demand a higher level of technical proficiency regarding three-phase power distribution and emergency backup systems.</w:t>
      </w:r>
    </w:p>
    <w:bookmarkEnd w:id="27"/>
    <w:bookmarkStart w:id="28" w:name="conclusion-the-synthesis-of-knowledge"/>
    <w:p>
      <w:pPr>
        <w:pStyle w:val="Heading2"/>
      </w:pPr>
      <w:r>
        <w:t xml:space="preserve">Conclusion: The Synthesis of Knowledge</w:t>
      </w:r>
    </w:p>
    <w:p>
      <w:pPr>
        <w:pStyle w:val="FirstParagraph"/>
      </w:pPr>
      <w:r>
        <w:t xml:space="preserve">In conclusion, the study of the electrician as a profession reveals a complex tapestry of technical skill, legal compliance, and environmental adaptation. This book report has analyzed the role through three lenses: the general profession, the national framework of</w:t>
      </w:r>
      <w:r>
        <w:t xml:space="preserve"> </w:t>
      </w:r>
      <w:r>
        <w:rPr>
          <w:bCs/>
          <w:b/>
        </w:rPr>
        <w:t xml:space="preserve">Canada</w:t>
      </w:r>
      <w:r>
        <w:t xml:space="preserve">, and the specific municipal context of</w:t>
      </w:r>
      <w:r>
        <w:t xml:space="preserve"> </w:t>
      </w:r>
      <w:r>
        <w:rPr>
          <w:bCs/>
          <w:b/>
        </w:rPr>
        <w:t xml:space="preserve">Montreal</w:t>
      </w:r>
      <w:r>
        <w:t xml:space="preserve">.</w:t>
      </w:r>
    </w:p>
    <w:p>
      <w:pPr>
        <w:pStyle w:val="BodyText"/>
      </w:pPr>
      <w:r>
        <w:t xml:space="preserve">The electrician is a vital member of society, ensuring safety and functionality in our built environment. However, in Montreal, this role is uniquely challenged by historic architecture and extreme weather. Therefore, a competent electrician must be more than just technically proficient; they must be culturally and regulatorily aware of their surroundings.</w:t>
      </w:r>
    </w:p>
    <w:p>
      <w:pPr>
        <w:pStyle w:val="BodyText"/>
      </w:pPr>
      <w:r>
        <w:t xml:space="preserve">For students or professionals reviewing this report, the key takeaway is that electrical work is never "one size fits all." The knowledge contained in standard texts must be filtered through the specific regulations of Quebec and applied with an understanding of Montreal’s physical realities. As technology advances, so too will the requirements for electricians. Continuous learning regarding energy efficiency, smart grid integration, and updated safety codes remains the most important tool in an electrician’s kit.</w:t>
      </w:r>
    </w:p>
    <w:p>
      <w:pPr>
        <w:pStyle w:val="BodyText"/>
      </w:pPr>
      <w:r>
        <w:rPr>
          <w:bCs/>
          <w:b/>
        </w:rPr>
        <w:t xml:space="preserve">Final Thought:</w:t>
      </w:r>
      <w:r>
        <w:t xml:space="preserve"> </w:t>
      </w:r>
      <w:r>
        <w:t xml:space="preserve">The integrity of Canada’s electrical infrastructure relies on skilled professionals who respect both national codes and local nuances. In Montreal, this means honoring the past while wiring for a sustainable future.</w:t>
      </w:r>
    </w:p>
    <w:p>
      <w:pPr>
        <w:pStyle w:val="BodyText"/>
      </w:pPr>
      <w:r>
        <w:t xml:space="preserve">End of Book Report Document | Prepared for Educational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Electrician - A Professional Guide for Canada, Montreal</dc:title>
  <dc:creator/>
  <dc:language>en</dc:language>
  <cp:keywords/>
  <dcterms:created xsi:type="dcterms:W3CDTF">2026-07-29T09:59:36Z</dcterms:created>
  <dcterms:modified xsi:type="dcterms:W3CDTF">2026-07-29T09:59:36Z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