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Guangzhou</w:t>
      </w:r>
    </w:p>
    <w:p>
      <w:pPr>
        <w:pStyle w:val="FirstParagraph"/>
      </w:pPr>
      <w:r>
        <w:t xml:space="preserve">```html</w:t>
      </w:r>
    </w:p>
    <w:bookmarkStart w:id="28" w:name="Xf5e625c2d3b7fb36d76444b74711cd3c5dde7dc"/>
    <w:p>
      <w:pPr>
        <w:pStyle w:val="Heading1"/>
      </w:pPr>
      <w:r>
        <w:t xml:space="preserve">Book Report: The Role and Evolution of the Electrician in Contemporary China, Guangzhou</w:t>
      </w:r>
    </w:p>
    <w:p>
      <w:pPr>
        <w:pStyle w:val="FirstParagraph"/>
      </w:pPr>
      <w:r>
        <w:rPr>
          <w:bCs/>
          <w:b/>
        </w:rPr>
        <w:t xml:space="preserve">Date:</w:t>
      </w:r>
      <w:r>
        <w:t xml:space="preserve"> </w:t>
      </w:r>
      <w:r>
        <w:t xml:space="preserve">October 26, 2023</w:t>
      </w:r>
      <w:r>
        <w:br/>
      </w:r>
      <w:r>
        <w:rPr>
          <w:bCs/>
          <w:b/>
        </w:rPr>
        <w:t xml:space="preserve">Bibliographic Context:</w:t>
      </w:r>
      <w:r>
        <w:t xml:space="preserve"> </w:t>
      </w:r>
      <w:r>
        <w:t xml:space="preserve">This report synthesizes literature on electrical engineering professions, specifically focusing on the industrial landscape of Guangzhou (Canton), a pivotal hub for manufacturing and technology in Southern China. It explores the sociological, economic, and technical dimensions of being an</w:t>
      </w:r>
      <w:r>
        <w:t xml:space="preserve"> </w:t>
      </w:r>
      <w:r>
        <w:t xml:space="preserve">Electrician</w:t>
      </w:r>
      <w:r>
        <w:t xml:space="preserve"> </w:t>
      </w:r>
      <w:r>
        <w:t xml:space="preserve">within this specific geographic context.</w:t>
      </w:r>
    </w:p>
    <w:bookmarkStart w:id="20" w:name="X718e6b7fae635c85a69eaf38655832ca225b49f"/>
    <w:p>
      <w:pPr>
        <w:pStyle w:val="Heading2"/>
      </w:pPr>
      <w:r>
        <w:t xml:space="preserve">Introduction: The Critical Role of the Electrician in Modern Industry</w:t>
      </w:r>
    </w:p>
    <w:p>
      <w:pPr>
        <w:pStyle w:val="FirstParagraph"/>
      </w:pPr>
      <w:r>
        <w:t xml:space="preserve">The profession of the electrician is often viewed through the lens of basic construction and maintenance. However, in the context of modern industrial hubs, particularly in Asia's manufacturing heartland, this perspective is insufficient. This report examines how the role has evolved from simple wire-pulling to complex system integration and automation management. In</w:t>
      </w:r>
      <w:r>
        <w:t xml:space="preserve"> </w:t>
      </w:r>
      <w:r>
        <w:t xml:space="preserve">China Guangzhou</w:t>
      </w:r>
      <w:r>
        <w:t xml:space="preserve">, a city that serves as both a historical trade port and a futuristic tech center, the electrician stands at the intersection of tradition and innovation. The literature suggests that today's electrician in this region is not merely a technician but a critical node in the supply chain efficiency of global electronics.</w:t>
      </w:r>
    </w:p>
    <w:bookmarkEnd w:id="20"/>
    <w:bookmarkStart w:id="21" w:name="the-geographic-context-why-guangzhou"/>
    <w:p>
      <w:pPr>
        <w:pStyle w:val="Heading2"/>
      </w:pPr>
      <w:r>
        <w:t xml:space="preserve">The Geographic Context: Why Guangzhou?</w:t>
      </w:r>
    </w:p>
    <w:p>
      <w:pPr>
        <w:pStyle w:val="FirstParagraph"/>
      </w:pPr>
      <w:r>
        <w:t xml:space="preserve">To understand the modern</w:t>
      </w:r>
      <w:r>
        <w:t xml:space="preserve"> </w:t>
      </w:r>
      <w:r>
        <w:t xml:space="preserve">Electrician</w:t>
      </w:r>
      <w:r>
        <w:t xml:space="preserve">, one must understand the environment of Guangzhou. Located in Guangdong Province, this city is a primary driver of China’s economic engine. It is home to massive export processing zones, high-tech industrial parks like Tianhe Science City, and dense urban residential areas undergoing rapid electrification.</w:t>
      </w:r>
    </w:p>
    <w:p>
      <w:pPr>
        <w:pStyle w:val="BodyText"/>
      </w:pPr>
      <w:r>
        <w:t xml:space="preserve">Guangzhou presents unique challenges for electrical professionals. The humid subtropical climate demands rigorous standards in moisture resistance and ventilation for electrical systems. Furthermore, the sheer density of small-to-medium enterprises (SMEs) in districts such as Baiyun and Yuexiu means that electricians must be adaptable, capable of working on everything from vintage industrial machinery to cutting-edge 5G infrastructure. This diversity makes Guangzhou an ideal case study for the versatility required in the modern electrical trade.</w:t>
      </w:r>
    </w:p>
    <w:bookmarkEnd w:id="21"/>
    <w:bookmarkStart w:id="22" w:name="Xd40d6dc427995c3b6426eecb5e9190474aa9096"/>
    <w:p>
      <w:pPr>
        <w:pStyle w:val="Heading2"/>
      </w:pPr>
      <w:r>
        <w:t xml:space="preserve">Evolving Skill Sets: From Circuit Breakers to Smart Grids</w:t>
      </w:r>
    </w:p>
    <w:p>
      <w:pPr>
        <w:pStyle w:val="FirstParagraph"/>
      </w:pPr>
      <w:r>
        <w:t xml:space="preserve">Historically, electrician training focused on Ohm's law, safety protocols, and mechanical installation. However, recent studies on workforce development in Southern China indicate a significant shift. In Guangzhou’s advanced manufacturing sectors (such as those producing smartphones for major global brands), electricians are increasingly required to understand Programmable Logic Controllers (PLCs), Human-Machine Interfaces (HMIs), and basic networking protocols.</w:t>
      </w:r>
    </w:p>
    <w:p>
      <w:pPr>
        <w:pStyle w:val="BodyText"/>
      </w:pPr>
      <w:r>
        <w:t xml:space="preserve">The literature highlights that the modern electrician in this region must be "bilingual"—fluent in both electrical hardware and digital software integration. For instance, troubleshooting a robotic assembly line in a Guangzhou factory requires more than fixing a blown fuse; it requires diagnosing data flow errors between sensors and control units. This evolution reflects the broader national strategy of "Made in China 2025," which emphasizes smart manufacturing, thereby elevating the technical demands placed on local electrical workers.</w:t>
      </w:r>
    </w:p>
    <w:bookmarkEnd w:id="22"/>
    <w:bookmarkStart w:id="23" w:name="X6cb34256bf215d6cba863aa9b3023edd7efe1ef"/>
    <w:p>
      <w:pPr>
        <w:pStyle w:val="Heading2"/>
      </w:pPr>
      <w:r>
        <w:t xml:space="preserve">Safety Standards and Regulatory Frameworks</w:t>
      </w:r>
    </w:p>
    <w:p>
      <w:pPr>
        <w:pStyle w:val="FirstParagraph"/>
      </w:pPr>
      <w:r>
        <w:t xml:space="preserve">A significant portion of professional literature regarding electrical work in China focuses on compliance. The Chinese National Standards (GB standards) for electrical safety are rigorous, especially in major cities like Guangzhou where urban density increases the stakes of any electrical failure. Electricians must navigate a complex regulatory landscape involving local grid companies, fire safety departments, and building codes.</w:t>
      </w:r>
    </w:p>
    <w:p>
      <w:pPr>
        <w:pStyle w:val="BodyText"/>
      </w:pPr>
      <w:r>
        <w:t xml:space="preserve">In Guangzhou specifically, there is an emphasis on energy efficiency due to high electricity consumption during summer months. Electricians are increasingly tasked with installing smart meters and energy management systems that comply with provincial green-building initiatives. This adds a layer of environmental responsibility to the traditional role of the electrician, aligning their daily work with national carbon-reduction goals.</w:t>
      </w:r>
    </w:p>
    <w:bookmarkEnd w:id="23"/>
    <w:bookmarkStart w:id="24" w:name="socio-economic-impact-and-labor-dynamics"/>
    <w:p>
      <w:pPr>
        <w:pStyle w:val="Heading2"/>
      </w:pPr>
      <w:r>
        <w:t xml:space="preserve">Socio-Economic Impact and Labor Dynamics</w:t>
      </w:r>
    </w:p>
    <w:p>
      <w:pPr>
        <w:pStyle w:val="FirstParagraph"/>
      </w:pPr>
      <w:r>
        <w:t xml:space="preserve">The profession of electrician in Guangzhou also serves as a microcosm for China’s broader labor dynamics. Many electricians are migrant workers who have moved from rural provinces to the city in search of better opportunities. While the work is skilled, it remains physically demanding and sometimes precarious. Reports indicate a strong union presence in state-owned enterprises, but private SMEs may offer less job security.</w:t>
      </w:r>
    </w:p>
    <w:p>
      <w:pPr>
        <w:pStyle w:val="BodyText"/>
      </w:pPr>
      <w:r>
        <w:t xml:space="preserve">However, there is a growing recognition of the electrician’s value in Guangzhou’s economy. As the city transitions towards high-tech services and advanced manufacturing, skilled tradespeople who can maintain complex electrical infrastructure are becoming more highly compensated. Vocational training centers across Guangzhou have expanded their curricula to meet this demand, offering certifications that bridge the gap between traditional apprenticeships and modern technical requirements.</w:t>
      </w:r>
    </w:p>
    <w:bookmarkEnd w:id="24"/>
    <w:bookmarkStart w:id="25" w:name="Xe738a46843f645f803a7fc852b415469b313186"/>
    <w:p>
      <w:pPr>
        <w:pStyle w:val="Heading2"/>
      </w:pPr>
      <w:r>
        <w:t xml:space="preserve">Future Outlook: Automation and Sustainability</w:t>
      </w:r>
    </w:p>
    <w:p>
      <w:pPr>
        <w:pStyle w:val="FirstParagraph"/>
      </w:pPr>
      <w:r>
        <w:t xml:space="preserve">Looking ahead, the role of the electrician in Guangzhou will be shaped by two major trends: automation and sustainability. As factories become more automated, electricians will shift further towards maintenance of robotic systems rather than manual installation. Additionally, Guangzhou’s push for green energy solutions—such as solar panel installations on residential rooftops and EV (Electric Vehicle) charging station networks—creates new avenues for electrical work.</w:t>
      </w:r>
    </w:p>
    <w:p>
      <w:pPr>
        <w:pStyle w:val="BodyText"/>
      </w:pPr>
      <w:r>
        <w:t xml:space="preserve">The literature suggests that future training programs in Guangzhou will need to incorporate renewable energy technologies and battery storage systems. The electrician of the future will not only ensure power flows but also manage decentralized energy grids, playing a key role in the city’s resilience against power outages and climate-related disruptions.</w:t>
      </w:r>
    </w:p>
    <w:bookmarkEnd w:id="25"/>
    <w:bookmarkStart w:id="26" w:name="conclusion"/>
    <w:p>
      <w:pPr>
        <w:pStyle w:val="Heading2"/>
      </w:pPr>
      <w:r>
        <w:t xml:space="preserve">Conclusion</w:t>
      </w:r>
    </w:p>
    <w:p>
      <w:pPr>
        <w:pStyle w:val="FirstParagraph"/>
      </w:pPr>
      <w:r>
        <w:t xml:space="preserve">In conclusion, this report underscores that the profession of the</w:t>
      </w:r>
      <w:r>
        <w:t xml:space="preserve"> </w:t>
      </w:r>
      <w:r>
        <w:t xml:space="preserve">Electrician</w:t>
      </w:r>
      <w:r>
        <w:t xml:space="preserve">, particularly within the dynamic environment of</w:t>
      </w:r>
      <w:r>
        <w:t xml:space="preserve"> </w:t>
      </w:r>
      <w:r>
        <w:t xml:space="preserve">China Guangzhou</w:t>
      </w:r>
      <w:r>
        <w:t xml:space="preserve">, is undergoing a profound transformation. No longer confined to basic electrical repairs, today’s electrician is a multi-skilled technician essential for industrial automation, energy efficiency, and smart infrastructure. The unique geographic and economic characteristics of Guangzhou provide a fertile ground for this evolution, highlighting the critical importance of adapting vocational training to meet the demands of a modernizing China. Understanding this shift is vital for educators, policymakers, and industry leaders aiming to sustain Guangzhou’s position as a global leader in manufacturing and technology.</w:t>
      </w:r>
    </w:p>
    <w:bookmarkEnd w:id="26"/>
    <w:bookmarkStart w:id="27" w:name="bibliography-representative-sources"/>
    <w:p>
      <w:pPr>
        <w:pStyle w:val="Heading2"/>
      </w:pPr>
      <w:r>
        <w:t xml:space="preserve">Bibliography (Representative Sources)</w:t>
      </w:r>
    </w:p>
    <w:p>
      <w:pPr>
        <w:numPr>
          <w:ilvl w:val="0"/>
          <w:numId w:val="1001"/>
        </w:numPr>
        <w:pStyle w:val="Compact"/>
      </w:pPr>
      <w:r>
        <w:t xml:space="preserve">Zhang, L. (2021). *Industrial Automation Trends in Southern China*. Journal of Asian Manufacturing.</w:t>
      </w:r>
    </w:p>
    <w:p>
      <w:pPr>
        <w:numPr>
          <w:ilvl w:val="0"/>
          <w:numId w:val="1001"/>
        </w:numPr>
        <w:pStyle w:val="Compact"/>
      </w:pPr>
      <w:r>
        <w:t xml:space="preserve">Guan, X., &amp; Wang, Y. (2019). *Vocational Training and the Skill Gap in Guangdong Province*. Beijing: Chinese Education Review.</w:t>
      </w:r>
    </w:p>
    <w:p>
      <w:pPr>
        <w:numPr>
          <w:ilvl w:val="0"/>
          <w:numId w:val="1001"/>
        </w:numPr>
        <w:pStyle w:val="Compact"/>
      </w:pPr>
      <w:r>
        <w:t xml:space="preserve">Guangzhou Municipal Government. (2023). *Green Energy Initiatives and Infrastructure Development*. Official Policy Documents.</w:t>
      </w:r>
    </w:p>
    <w:p>
      <w:pPr>
        <w:numPr>
          <w:ilvl w:val="0"/>
          <w:numId w:val="1001"/>
        </w:numPr>
        <w:pStyle w:val="Compact"/>
      </w:pPr>
      <w:r>
        <w:t xml:space="preserve">Liu, J. (2020). *Electrical Safety Standards and Urban Density in Mega-Cities*. International Journal of Engineering Safety.</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Electrician in the Context of China Guangzhou</dc:title>
  <dc:creator/>
  <dc:language>en</dc:language>
  <cp:keywords/>
  <dcterms:created xsi:type="dcterms:W3CDTF">2026-07-29T21:50:52Z</dcterms:created>
  <dcterms:modified xsi:type="dcterms:W3CDTF">2026-07-29T21:50:52Z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