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Medellín</w:t>
      </w:r>
    </w:p>
    <w:bookmarkStart w:id="29" w:name="X2ed91b9bd9ca88b422f9eb2eeb9258f1b92d59c"/>
    <w:p>
      <w:pPr>
        <w:pStyle w:val="Heading1"/>
      </w:pPr>
      <w:r>
        <w:t xml:space="preserve">Educational Book Report: The Electrician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Safety Committee and Technical Education Boards</w:t>
      </w:r>
      <w:r>
        <w:br/>
      </w:r>
    </w:p>
    <w:p>
      <w:pPr>
        <w:pStyle w:val="BodyText"/>
      </w:pPr>
      <w:r>
        <w:t xml:space="preserve">From:: Senior Urban Planning Analyst</w:t>
      </w:r>
      <w:r>
        <w:br/>
      </w:r>
    </w:p>
    <w:p>
      <w:pPr>
        <w:pStyle w:val="BodyText"/>
      </w:pPr>
      <w:r>
        <w:br/>
      </w:r>
    </w:p>
    <w:p>
      <w:pPr>
        <w:pStyle w:val="BodyText"/>
      </w:pPr>
      <w:r>
        <w:t xml:space="preserve">Note: This document serves as a comprehensive "Book Report" style analysis regarding the role, challenges, and strategic importance of the Electrician profession within the specific geographical and economic context of Colombia Medellín.</w:t>
      </w:r>
    </w:p>
    <w:bookmarkStart w:id="20" w:name="introduction"/>
    <w:p>
      <w:pPr>
        <w:pStyle w:val="Heading2"/>
      </w:pPr>
      <w:r>
        <w:t xml:space="preserve">1. Introduction</w:t>
      </w:r>
    </w:p>
    <w:p>
      <w:pPr>
        <w:pStyle w:val="FirstParagraph"/>
      </w:pPr>
      <w:r>
        <w:t xml:space="preserve">This report aims to provide an exhaustive examination of the profession known as the Electrician. However, this is not a generic overview; it is strictly tailored to the unique socio-economic, geographical, and infrastructural landscape of Colombia Medellín. As Medellín transforms from its historical reputation into a global model for urban innovation and social integration through technology, understanding the foundational role of electrical infrastructure becomes paramount. The "book" we are analyzing in this context is the living document of urban development in Antioquia's capital city.</w:t>
      </w:r>
    </w:p>
    <w:p>
      <w:pPr>
        <w:pStyle w:val="BodyText"/>
      </w:pPr>
      <w:r>
        <w:t xml:space="preserve">The primary objective of this report is to highlight why skilled Electrician professionals are the unsung heroes behind Medellín’s renaissance. It argues that sustainable growth, industrial competitiveness, and residential safety in Colombia Medellín are directly dependent on the quality, regulation, and technological adaptation of its electrical workforce.</w:t>
      </w:r>
    </w:p>
    <w:bookmarkEnd w:id="20"/>
    <w:bookmarkStart w:id="21" w:name="Xead8313c48c9511fa0d6a7500528b1d4efec5b5"/>
    <w:p>
      <w:pPr>
        <w:pStyle w:val="Heading2"/>
      </w:pPr>
      <w:r>
        <w:t xml:space="preserve">2. Contextual Analysis: The City of Eternal Spring</w:t>
      </w:r>
    </w:p>
    <w:p>
      <w:pPr>
        <w:pStyle w:val="FirstParagraph"/>
      </w:pPr>
      <w:r>
        <w:t xml:space="preserve">To understand the demand for an Electrician in this region, one must first understand the environment. Colombia Medellín is situated in a valley surrounded by steep mountains (the Aburrá Valley). This topography presents unique challenges for infrastructure. Traditional grid layouts are often complicated by verticality and dense urbanization.</w:t>
      </w:r>
    </w:p>
    <w:p>
      <w:pPr>
        <w:pStyle w:val="BodyText"/>
      </w:pPr>
      <w:r>
        <w:t xml:space="preserve">Furthermore, Medellín has recently embarked on an aggressive green energy transition. The city aims to become a carbon-neutral hub within the next decade. This shift requires a workforce that is not only competent in traditional wiring but also adept in solar photovoltaic integration, battery storage systems, and smart grid technologies. Therefore, the modern Electrician in Colombia Medellín is no longer just a wire-stripper; they are energy consultants and sustainability implementers.</w:t>
      </w:r>
    </w:p>
    <w:bookmarkEnd w:id="21"/>
    <w:bookmarkStart w:id="22" w:name="the-role-of-the-electrician"/>
    <w:p>
      <w:pPr>
        <w:pStyle w:val="Heading2"/>
      </w:pPr>
      <w:r>
        <w:t xml:space="preserve">3. The Role of the Electrician</w:t>
      </w:r>
    </w:p>
    <w:p>
      <w:pPr>
        <w:pStyle w:val="FirstParagraph"/>
      </w:pPr>
      <w:r>
        <w:t xml:space="preserve">The core function of an Electrician involves the installation, maintenance, and repair of electrical power systems. In the context of this report, we break down their specific duties in three key sectors:</w:t>
      </w:r>
    </w:p>
    <w:p>
      <w:pPr>
        <w:numPr>
          <w:ilvl w:val="0"/>
          <w:numId w:val="1001"/>
        </w:numPr>
        <w:pStyle w:val="Compact"/>
      </w:pPr>
      <w:r>
        <w:rPr>
          <w:bCs/>
          <w:b/>
        </w:rPr>
        <w:t xml:space="preserve">Residential Sector:</w:t>
      </w:r>
      <w:r>
        <w:t xml:space="preserve">In neighborhoods ranging from the affluent El Poblado to the historically underserved Comunas on the slopes, Electricians ensure safety. Poor electrical installations in older homes pose significant fire risks. The book of regulations (RETIE - Reglamento Técnico de Electridad para la Aplicación) must be strictly followed by every Electrician working here.</w:t>
      </w:r>
    </w:p>
    <w:p>
      <w:pPr>
        <w:numPr>
          <w:ilvl w:val="0"/>
          <w:numId w:val="1001"/>
        </w:numPr>
        <w:pStyle w:val="Compact"/>
      </w:pPr>
      <w:r>
        <w:rPr>
          <w:bCs/>
          <w:b/>
        </w:rPr>
        <w:t xml:space="preserve">Industrial Sector:</w:t>
      </w:r>
      <w:r>
        <w:t xml:space="preserve">Medellín is an industrial powerhouse, particularly in textiles, leather, and increasingly, technology. Factories require complex three-phase power systems. An Electrician here maintains heavy machinery and ensures operational continuity. A single outage can cost industries millions of pesos; thus, the reliability provided by a skilled Electrician is an economic asset.</w:t>
      </w:r>
    </w:p>
    <w:p>
      <w:pPr>
        <w:numPr>
          <w:ilvl w:val="0"/>
          <w:numId w:val="1001"/>
        </w:numPr>
        <w:pStyle w:val="Compact"/>
      </w:pPr>
      <w:r>
        <w:rPr>
          <w:bCs/>
          <w:b/>
        </w:rPr>
        <w:t xml:space="preserve">Public Infrastructure:</w:t>
      </w:r>
      <w:r>
        <w:t xml:space="preserve">The Metrocable system, the public bus network (Metroplús), and street lighting rely entirely on robust electrical systems. The Electricians who maintain these systems are crucial for public safety and daily mobility in Colombia Medellín.</w:t>
      </w:r>
    </w:p>
    <w:bookmarkEnd w:id="22"/>
    <w:bookmarkStart w:id="26" w:name="challenges-specific-to-colombia-medellín"/>
    <w:p>
      <w:pPr>
        <w:pStyle w:val="Heading2"/>
      </w:pPr>
      <w:r>
        <w:t xml:space="preserve">4. Challenges Specific to Colombia Medellín</w:t>
      </w:r>
    </w:p>
    <w:p>
      <w:pPr>
        <w:pStyle w:val="FirstParagraph"/>
      </w:pPr>
      <w:r>
        <w:t xml:space="preserve">This section of the report identifies critical hurdles that an Electrician faces in this specific locale:</w:t>
      </w:r>
    </w:p>
    <w:bookmarkStart w:id="23" w:name="a.-regulatory-compliance-and-safety"/>
    <w:p>
      <w:pPr>
        <w:pStyle w:val="Heading3"/>
      </w:pPr>
      <w:r>
        <w:t xml:space="preserve">A. Regulatory Compliance and Safety</w:t>
      </w:r>
    </w:p>
    <w:p>
      <w:pPr>
        <w:pStyle w:val="FirstParagraph"/>
      </w:pPr>
      <w:r>
        <w:t xml:space="preserve">The technical regulations in Colombia are stringent. However, enforcement can be inconsistent. A major issue is the presence of "volumeneros" (unqualified handymen) who perform electrical work without proper certification or knowledge of safety standards. This report strongly advocates for stricter licensing enforcement to protect residents from electrocution and fire hazards.</w:t>
      </w:r>
    </w:p>
    <w:bookmarkEnd w:id="23"/>
    <w:bookmarkStart w:id="24" w:name="b.-topographical-logistics"/>
    <w:p>
      <w:pPr>
        <w:pStyle w:val="Heading3"/>
      </w:pPr>
      <w:r>
        <w:t xml:space="preserve">B. Topographical Logistics</w:t>
      </w:r>
    </w:p>
    <w:p>
      <w:pPr>
        <w:pStyle w:val="FirstParagraph"/>
      </w:pPr>
      <w:r>
        <w:t xml:space="preserve">In the steep hillsides, access to homes can be difficult. Electricians often have to navigate narrow staircases or informal pathways (like those in Comuna 13) to perform maintenance on rooftop solar panels or internal wiring. This requires physical fitness and specialized tools designed for confined spaces.</w:t>
      </w:r>
    </w:p>
    <w:bookmarkEnd w:id="24"/>
    <w:bookmarkStart w:id="25" w:name="c.-technological-obsolescence"/>
    <w:p>
      <w:pPr>
        <w:pStyle w:val="Heading3"/>
      </w:pPr>
      <w:r>
        <w:t xml:space="preserve">C. Technological Obsolescence</w:t>
      </w:r>
    </w:p>
    <w:p>
      <w:pPr>
        <w:pStyle w:val="FirstParagraph"/>
      </w:pPr>
      <w:r>
        <w:t xml:space="preserve">The rapid adoption of electric vehicles (EVs) and smart home technologies in affluent areas means that Electricians must undergo continuous education. The curriculum for an Electrician today must include digital diagnostics, renewable energy integration, and cybersecurity for connected home devices.</w:t>
      </w:r>
    </w:p>
    <w:bookmarkEnd w:id="25"/>
    <w:bookmarkEnd w:id="26"/>
    <w:bookmarkStart w:id="27" w:name="Xb655cfdba7772f65829a587484b38dba33fe899"/>
    <w:p>
      <w:pPr>
        <w:pStyle w:val="Heading2"/>
      </w:pPr>
      <w:r>
        <w:t xml:space="preserve">5. Economic Impact and Professional Development</w:t>
      </w:r>
    </w:p>
    <w:p>
      <w:pPr>
        <w:pStyle w:val="FirstParagraph"/>
      </w:pPr>
      <w:r>
        <w:t xml:space="preserve">The demand for qualified Electricians in Colombia Medellín is outstripping supply. As the city expands its industrial parks and renovates historic buildings, the need for certified professionals grows. This scarcity drives up wages but also creates opportunities for vocational training.</w:t>
      </w:r>
    </w:p>
    <w:p>
      <w:pPr>
        <w:pStyle w:val="BodyText"/>
      </w:pPr>
      <w:r>
        <w:t xml:space="preserve">We recommend that local institutions such as SENA (Servicio Nacional de Aprendizaje) expand their electrical engineering and technician programs specifically focusing on green energy technologies. By investing in human capital, Colombia Medellín can position itself as a regional leader in sustainable infrastructure management.</w:t>
      </w:r>
    </w:p>
    <w:bookmarkEnd w:id="27"/>
    <w:bookmarkStart w:id="28" w:name="conclusion"/>
    <w:p>
      <w:pPr>
        <w:pStyle w:val="Heading2"/>
      </w:pPr>
      <w:r>
        <w:t xml:space="preserve">6. Conclusion</w:t>
      </w:r>
    </w:p>
    <w:p>
      <w:pPr>
        <w:pStyle w:val="FirstParagraph"/>
      </w:pPr>
      <w:r>
        <w:t xml:space="preserve">In summary, this Book Report underscores that the Electrician is a critical pillar of Medellín’s societal and economic structure. The city’s success story is written not just in steel and glass, but in the copper wiring that powers its homes, factories, and public transit systems.</w:t>
      </w:r>
    </w:p>
    <w:p>
      <w:pPr>
        <w:pStyle w:val="BodyText"/>
      </w:pPr>
      <w:r>
        <w:t xml:space="preserve">To sustain this progress, stakeholders must:</w:t>
      </w:r>
    </w:p>
    <w:p>
      <w:pPr>
        <w:numPr>
          <w:ilvl w:val="0"/>
          <w:numId w:val="1002"/>
        </w:numPr>
        <w:pStyle w:val="Compact"/>
      </w:pPr>
      <w:r>
        <w:t xml:space="preserve">Promote rigorous vocational training for Electricians.</w:t>
      </w:r>
    </w:p>
    <w:p>
      <w:pPr>
        <w:numPr>
          <w:ilvl w:val="0"/>
          <w:numId w:val="1002"/>
        </w:numPr>
        <w:pStyle w:val="Compact"/>
      </w:pPr>
      <w:r>
        <w:t xml:space="preserve">Enforce safety codes to eliminate illegal installations.</w:t>
      </w:r>
    </w:p>
    <w:p>
      <w:pPr>
        <w:numPr>
          <w:ilvl w:val="0"/>
          <w:numId w:val="1002"/>
        </w:numPr>
        <w:pStyle w:val="Compact"/>
      </w:pPr>
      <w:r>
        <w:t xml:space="preserve">Incentivize the adoption of renewable energy technologies by electrician professionals.</w:t>
      </w:r>
    </w:p>
    <w:p>
      <w:pPr>
        <w:pStyle w:val="FirstParagraph"/>
      </w:pPr>
      <w:r>
        <w:t xml:space="preserve">The future of Colombia Medellín depends on a skilled, certified, and adaptable Electrician workforce. By recognizing and supporting this profession, we ensure that the City of Eternal Spring remains safe, efficient, and forward-thinking.</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Book Report: The Electrician in Colombia Medellín</dc:title>
  <dc:creator/>
  <dc:language>en</dc:language>
  <cp:keywords/>
  <dcterms:created xsi:type="dcterms:W3CDTF">2026-07-30T12:27:24Z</dcterms:created>
  <dcterms:modified xsi:type="dcterms:W3CDTF">2026-07-30T12:27:24Z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