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Spark</w:t>
      </w:r>
      <w:r>
        <w:t xml:space="preserve"> </w:t>
      </w:r>
      <w:r>
        <w:t xml:space="preserve">of</w:t>
      </w:r>
      <w:r>
        <w:t xml:space="preserve"> </w:t>
      </w:r>
      <w:r>
        <w:t xml:space="preserve">Progress</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Egypt,</w:t>
      </w:r>
      <w:r>
        <w:t xml:space="preserve"> </w:t>
      </w:r>
      <w:r>
        <w:t xml:space="preserve">Alexandria</w:t>
      </w:r>
    </w:p>
    <w:bookmarkStart w:id="20" w:name="report-title"/>
    <w:p>
      <w:pPr>
        <w:pStyle w:val="Heading3"/>
      </w:pPr>
      <w:r>
        <w:rPr>
          <w:bCs/>
          <w:b/>
        </w:rPr>
        <w:t xml:space="preserve">Report Title:</w:t>
      </w:r>
    </w:p>
    <w:p>
      <w:pPr>
        <w:pStyle w:val="FirstParagraph"/>
      </w:pPr>
      <w:r>
        <w:t xml:space="preserve">The Invisible Artery of the Mediterranean Coast: A Comprehensive Review of the Electrician’s Role in Alexandria, Egypt</w:t>
      </w:r>
    </w:p>
    <w:bookmarkEnd w:id="20"/>
    <w:bookmarkStart w:id="28" w:name="X4a6c56e9a3bf3a560a68923b744e96d5d4a6a68"/>
    <w:p>
      <w:pPr>
        <w:pStyle w:val="Heading1"/>
      </w:pPr>
      <w:r>
        <w:t xml:space="preserve">The Invisible Artery of the Mediterranean Coast: A Comprehensive Review of the Electrician’s Role in Alexandria, Egypt</w:t>
      </w:r>
    </w:p>
    <w:bookmarkStart w:id="21" w:name="introduction-and-contextual-overview"/>
    <w:p>
      <w:pPr>
        <w:pStyle w:val="Heading2"/>
      </w:pPr>
      <w:r>
        <w:t xml:space="preserve">Introduction and Contextual Overview</w:t>
      </w:r>
    </w:p>
    <w:p>
      <w:pPr>
        <w:pStyle w:val="FirstParagraph"/>
      </w:pPr>
      <w:r>
        <w:t xml:space="preserve">This Book Report serves as a critical examination of the pivotal role played by the professional electrician within the unique socio-economic and infrastructural landscape of Alexandria, Egypt. While traditional literature often categorizes skilled trades under general vocational guides, this report treats the "Electrician" not merely as a technician, but as a central protagonist in the narrative of urban development, safety modernization, and cultural adaptation in one of Africa's most historic port cities. Alexandria is a city defined by its layers history—Pharaonic, Hellenistic Roman Islamic Ottoman and Modern—and its electrical infrastructure mirrors this complexity. The document aims to dissect how the contemporary electrician navigates the challenges of aging colonial-era wiring alongside modern smart-grid technologies, serving as a bridge between the past and the future of Egypt's second-largest city.</w:t>
      </w:r>
    </w:p>
    <w:bookmarkEnd w:id="21"/>
    <w:bookmarkStart w:id="22" w:name="X97043a1094742895ca6d6aeba6537e8e34dcec9"/>
    <w:p>
      <w:pPr>
        <w:pStyle w:val="Heading2"/>
      </w:pPr>
      <w:r>
        <w:t xml:space="preserve">The Unique Geographical and Climatic Challenges in Alexandria</w:t>
      </w:r>
    </w:p>
    <w:p>
      <w:pPr>
        <w:pStyle w:val="FirstParagraph"/>
      </w:pPr>
      <w:r>
        <w:t xml:space="preserve">A critical aspect of understanding the electrician in this context is acknowledging the specific environmental pressures exerted by Alexandria’s geography. Unlike Cairo, which faces intense arid heat, or Aswan with its extreme temperatures, Alexandria sits on the Mediterranean coast. This location introduces high levels of humidity and salt aerosols from the sea. For an electrician working in Egypt’s Alexandria region this moisture is a corrosive adversary. The book report highlights that standard electrical components used in continental parts of Egypt often degrade prematurely when installed near the waterfront areas such as Montaza, Stanley, or Raml Station.</w:t>
      </w:r>
    </w:p>
    <w:p>
      <w:pPr>
        <w:pStyle w:val="BodyText"/>
      </w:pPr>
      <w:r>
        <w:t xml:space="preserve">The narrative emphasizes that the modern electrician must possess specialized knowledge regarding corrosion-resistant materials and sealed junction boxes. The text argues that the failure to account for these environmental factors leads to frequent short circuits and fire hazards. Therefore, the professional profile of an Alexandria-based electrician is distinct; they are not just installers of wires but guardians against a saline environment that constantly threatens infrastructure integrity. This adaptation is crucial for maintaining the reliability of power in a city that relies heavily on tourism and maritime trade.</w:t>
      </w:r>
    </w:p>
    <w:bookmarkEnd w:id="22"/>
    <w:bookmarkStart w:id="23" w:name="Xb64adfdddfd6e03c8320cd0da9dc059c647cd82"/>
    <w:p>
      <w:pPr>
        <w:pStyle w:val="Heading2"/>
      </w:pPr>
      <w:r>
        <w:t xml:space="preserve">Socio-Economic Dynamics and The Informal Sector</w:t>
      </w:r>
    </w:p>
    <w:p>
      <w:pPr>
        <w:pStyle w:val="FirstParagraph"/>
      </w:pPr>
      <w:r>
        <w:t xml:space="preserve">The report extensively covers the dual nature of electrical service provision in Alexandria. On one hand, there are licensed professionals operating within the framework of state regulations; on the other, a vast network of informal electricians services residential and commercial needs. In many neighborhoods across Egypt’s Alexandria districts such as Sidi Gaber or Moukamha, residents often rely on local craftsmen due to cost constraints and accessibility issues. This Book Report analyzes the tension between these two groups.</w:t>
      </w:r>
    </w:p>
    <w:p>
      <w:pPr>
        <w:pStyle w:val="BodyText"/>
      </w:pPr>
      <w:r>
        <w:t xml:space="preserve">It posits that while informal electricians provide essential accessibility and immediate service, they often lack training in current safety codes. This creates a significant public safety risk, particularly in older buildings where load calculations are rarely performed accurately. The report recommends a structured integration model where informal workers undergo certification programs tailored to the specific needs of Alexandria’s building stock. By elevating the status and knowledge base of these practitioners, the overall electrical safety culture in Egypt can be significantly improved.</w:t>
      </w:r>
    </w:p>
    <w:bookmarkEnd w:id="23"/>
    <w:bookmarkStart w:id="24" w:name="Xae0b8e4ad5646011bc1e88569aececd371442d8"/>
    <w:p>
      <w:pPr>
        <w:pStyle w:val="Heading2"/>
      </w:pPr>
      <w:r>
        <w:t xml:space="preserve">Technological Transition and Smart Infrastructure</w:t>
      </w:r>
    </w:p>
    <w:p>
      <w:pPr>
        <w:pStyle w:val="FirstParagraph"/>
      </w:pPr>
      <w:r>
        <w:t xml:space="preserve">A significant portion of this analysis focuses on the technological shift currently underway in Alexandria. The Egyptian government has been pushing for modernization initiatives that include smart meters, renewable energy integration, and grid automation. For the electrician in Egypt’s Alexandria context this means a drastic change in skill requirements. The traditional wrench-and-wire skillset is no longer sufficient.</w:t>
      </w:r>
    </w:p>
    <w:p>
      <w:pPr>
        <w:pStyle w:val="BodyText"/>
      </w:pPr>
      <w:r>
        <w:t xml:space="preserve">The document details the emergence of "smart electricians" who are capable of installing and maintaining solar photovoltaic systems on rooftops—a growing trend given Egypt’s sunny climate and rising electricity tariffs. Furthermore, the integration of Internet-of-Things (IoT) devices in smart homes requires electricians to possess basic networking knowledge. This intersection of electrical engineering and information technology represents the new frontier for professionals in Alexandria. The report argues that vocational training centers in Egypt must update their curricula to reflect these hybrid skills, ensuring that the workforce is prepared for a digitized energy landscape.</w:t>
      </w:r>
    </w:p>
    <w:bookmarkEnd w:id="24"/>
    <w:bookmarkStart w:id="25" w:name="Xf2001d63c469ec397be6c881c2197a55e75d07d"/>
    <w:p>
      <w:pPr>
        <w:pStyle w:val="Heading2"/>
      </w:pPr>
      <w:r>
        <w:t xml:space="preserve">Cultural Significance and Public Perception</w:t>
      </w:r>
    </w:p>
    <w:p>
      <w:pPr>
        <w:pStyle w:val="FirstParagraph"/>
      </w:pPr>
      <w:r>
        <w:t xml:space="preserve">The electrician holds a unique place in the Egyptian cultural psyche. In Alexandria, where family compounds and traditional neighborhoods coexist with high-rise apartments, the electrician is often seen as an entry point into private domestic spaces. The report examines the trust dynamics between homeowners and technicians. It highlights that reputation in Alexandria’s tight-knit communities spreads rapidly through word-of-mouth. An electrician known for honesty and punctuality can build a lifelong clientele, while those who cut corners face severe social ostracization.</w:t>
      </w:r>
    </w:p>
    <w:p>
      <w:pPr>
        <w:pStyle w:val="BodyText"/>
      </w:pPr>
      <w:r>
        <w:t xml:space="preserve">Moreover, the book report discusses the seasonal nature of demand. During Ramadan and summer holidays when air conditioning loads peak, the pressure on electricians in Egypt’s Alexandria becomes immense. This period tests their resilience and technical capacity to handle surge protections and overloaded circuits. The cultural expectation is that services will be available 24/7 during these critical times, placing a heavy burden on professionals who often work long hours without adequate rest.</w:t>
      </w:r>
    </w:p>
    <w:bookmarkEnd w:id="25"/>
    <w:bookmarkStart w:id="26" w:name="recommendations-for-future-development"/>
    <w:p>
      <w:pPr>
        <w:pStyle w:val="Heading2"/>
      </w:pPr>
      <w:r>
        <w:t xml:space="preserve">Recommendations for Future Development</w:t>
      </w:r>
    </w:p>
    <w:p>
      <w:pPr>
        <w:pStyle w:val="FirstParagraph"/>
      </w:pPr>
      <w:r>
        <w:t xml:space="preserve">To conclude, this Book Report offers several strategic recommendations. First, there must be stricter enforcement of safety codes specific to coastal environments in Alexandria. Second, vocational training should include modules on corrosion protection and smart grid technologies. Third, public awareness campaigns are needed to educate residents about the dangers of using unqualified personnel for high-voltage installations.</w:t>
      </w:r>
    </w:p>
    <w:p>
      <w:pPr>
        <w:pStyle w:val="BodyText"/>
      </w:pPr>
      <w:r>
        <w:t xml:space="preserve">Finally, fostering a partnership between government bodies and private trade associations can help formalize the informal sector. By providing affordable certification and insurance options, more electricians in Egypt’s Alexandria can join the regulated economy, leading to safer buildings and more reliable power distribution for all citizens.</w:t>
      </w:r>
    </w:p>
    <w:bookmarkEnd w:id="26"/>
    <w:bookmarkStart w:id="27" w:name="conclusion"/>
    <w:p>
      <w:pPr>
        <w:pStyle w:val="Heading2"/>
      </w:pPr>
      <w:r>
        <w:t xml:space="preserve">Conclusion</w:t>
      </w:r>
    </w:p>
    <w:p>
      <w:pPr>
        <w:pStyle w:val="FirstParagraph"/>
      </w:pPr>
      <w:r>
        <w:t xml:space="preserve">In summary, the electrician is far more than a utility worker; they are a critical node in the infrastructure of Alexandria. Their work ensures that this historic Egyptian city continues to function in the modern world. This report underscores the need for specialized training, environmental adaptation, and professional integration to secure Alexandria’s electrical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Spark of Progress - A Critical Analysis of the Modern Electrician in Egypt, Alexandria</dc:title>
  <dc:creator/>
  <cp:keywords/>
  <dcterms:created xsi:type="dcterms:W3CDTF">2026-07-29T15:10:23Z</dcterms:created>
  <dcterms:modified xsi:type="dcterms:W3CDTF">2026-07-29T15:10:23Z</dcterms:modified>
</cp:coreProperties>
</file>

<file path=docProps/custom.xml><?xml version="1.0" encoding="utf-8"?>
<Properties xmlns="http://schemas.openxmlformats.org/officeDocument/2006/custom-properties" xmlns:vt="http://schemas.openxmlformats.org/officeDocument/2006/docPropsVTypes"/>
</file>