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bookmarkStart w:id="27" w:name="X502b4134a3b28a973ddeaf67308e613e13dad24"/>
    <w:p>
      <w:pPr>
        <w:pStyle w:val="Heading1"/>
      </w:pPr>
      <w:r>
        <w:t xml:space="preserve">The Electrician in the Context of France Marseille</w:t>
      </w:r>
    </w:p>
    <w:p>
      <w:pPr>
        <w:pStyle w:val="FirstParagraph"/>
      </w:pPr>
      <w:r>
        <w:t xml:space="preserve">A Comprehensive Book Report on Technical Practice, Cultural Integration, and Professional Ethics within the Mediterranean Port City</w:t>
      </w:r>
    </w:p>
    <w:p>
      <w:r>
        <w:pict>
          <v:rect style="width:0;height:1.5pt" o:hralign="center" o:hrstd="t" o:hr="t"/>
        </w:pict>
      </w:r>
    </w:p>
    <w:bookmarkStart w:id="20" w:name="introduction-and-scope-of-the-study"/>
    <w:p>
      <w:pPr>
        <w:pStyle w:val="Heading2"/>
      </w:pPr>
      <w:r>
        <w:t xml:space="preserve">Introduction and Scope of the Study</w:t>
      </w:r>
    </w:p>
    <w:p>
      <w:pPr>
        <w:pStyle w:val="FirstParagraph"/>
      </w:pPr>
      <w:r>
        <w:t xml:space="preserve">This Book Report serves as an extensive analysis of the professional landscape surrounding the role of an Electrician, specifically tailored to the unique urban, regulatory, and cultural environment of France Marseille. The primary objective is not merely to outline technical skills but to explore how an electrician must navigate the specific infrastructural challenges of a city that is both ancient and rapidly modernizing. Marseille, as France’s oldest city and largest port on the Mediterranean Sea, presents a distinct set of variables that differentiate it from other French metropolitan areas such as Paris or Lyon. Consequently, this report argues that understanding the identity of an electrician in Marseille requires a deep dive into local history, stringent national regulations (NF C standards), and the socio-economic fabric of a multicultural hub.</w:t>
      </w:r>
    </w:p>
    <w:bookmarkEnd w:id="20"/>
    <w:bookmarkStart w:id="21" w:name="the-historical-infrastructure-challenge"/>
    <w:p>
      <w:pPr>
        <w:pStyle w:val="Heading2"/>
      </w:pPr>
      <w:r>
        <w:t xml:space="preserve">The Historical Infrastructure Challenge</w:t>
      </w:r>
    </w:p>
    <w:p>
      <w:pPr>
        <w:pStyle w:val="FirstParagraph"/>
      </w:pPr>
      <w:r>
        <w:t xml:space="preserve">A significant portion of this study focuses on the historical legacy of France Marseille’s architecture. Unlike cities that were built during modern urban planning eras, Marseille possesses vast districts, particularly in its center and older neighborhoods like Le Panier or Noailles, where electrical installations date back several decades if not centuries. The Book Report highlights that an electrician operating in this region must be adept at working with outdated wiring systems. This involves a delicate balance between preserving the architectural integrity of historic buildings and upgrading them to meet modern safety codes.</w:t>
      </w:r>
    </w:p>
    <w:p>
      <w:pPr>
        <w:pStyle w:val="BodyText"/>
      </w:pPr>
      <w:r>
        <w:t xml:space="preserve">The report details common issues faced by electricians in Marseille, such as corrosion due to high humidity and saline air from the port. This environmental factor necessitates specialized knowledge in materials science, particularly regarding conduit protection and connector durability. Therefore, the "Electrician" is not just a technician but also a preservationist of infrastructure that withstands aggressive Mediterranean climate conditions.</w:t>
      </w:r>
    </w:p>
    <w:bookmarkEnd w:id="21"/>
    <w:bookmarkStart w:id="22" w:name="regulatory-compliance-the-nf-c-standard"/>
    <w:p>
      <w:pPr>
        <w:pStyle w:val="Heading2"/>
      </w:pPr>
      <w:r>
        <w:t xml:space="preserve">Regulatory Compliance: The NF C Standard</w:t>
      </w:r>
    </w:p>
    <w:p>
      <w:pPr>
        <w:pStyle w:val="FirstParagraph"/>
      </w:pPr>
      <w:r>
        <w:t xml:space="preserve">In the context of France Marseille, technical proficiency must be paired with rigorous adherence to French national standards. The report extensively covers the NF C 15-100 regulation, which is mandatory for all new electrical installations and major renovations in France. However, the application of these rules in Marseille carries additional weight due to local municipal bylaws (Code de la construction et de l'habitation).</w:t>
      </w:r>
    </w:p>
    <w:p>
      <w:pPr>
        <w:pStyle w:val="BodyText"/>
      </w:pPr>
      <w:r>
        <w:t xml:space="preserve">The electrician must be well-versed in certification processes. In France, electrical work often requires a "Consuel" certificate for validation. The Book Report emphasizes that an electrician in Marseille must maintain impeccable documentation to satisfy both national inspectors and local housing authorities. This regulatory burden is higher in Marseille due to the high volume of rental properties and the frequent turnover of tenants, which often leads to requests for diagnostic reports on electrical safety.</w:t>
      </w:r>
    </w:p>
    <w:bookmarkEnd w:id="22"/>
    <w:bookmarkStart w:id="23" w:name="Xf02ad307d4a4d2419f6b0f4c491131abfcb4a9b"/>
    <w:p>
      <w:pPr>
        <w:pStyle w:val="Heading2"/>
      </w:pPr>
      <w:r>
        <w:t xml:space="preserve">The Socio-Economic Fabric: A Multicultural Workforce</w:t>
      </w:r>
    </w:p>
    <w:p>
      <w:pPr>
        <w:pStyle w:val="FirstParagraph"/>
      </w:pPr>
      <w:r>
        <w:t xml:space="preserve">Marseille is renowned for its cultural diversity, with significant communities from North Africa, Sub-Saharan Africa, and the Levant. The Book Report explores how this diversity impacts the trade of the Electrician. Professional communication in Marseille often requires multilingual capabilities or at least a deep cultural sensitivity to effectively interact with clients from various backgrounds.</w:t>
      </w:r>
    </w:p>
    <w:p>
      <w:pPr>
        <w:pStyle w:val="BodyText"/>
      </w:pPr>
      <w:r>
        <w:t xml:space="preserve">Furthermore, the report analyzes the labor market dynamics in France Marseille. There is a notable demand for skilled electricians due to ongoing urban renewal projects and tourism-related renovations. The electrician’s role extends beyond residential homes; they are integral to maintaining the electrical infrastructure of hotels, marinas, and commercial ports that drive the local economy. The Book Report suggests that successful electricians in this region view themselves as essential service providers who keep the city functioning, thereby contributing to its global reputation as a business hub.</w:t>
      </w:r>
    </w:p>
    <w:bookmarkEnd w:id="23"/>
    <w:bookmarkStart w:id="24" w:name="X749f2dd4c6c73c7cd381014bf234d6f45abd60a"/>
    <w:p>
      <w:pPr>
        <w:pStyle w:val="Heading2"/>
      </w:pPr>
      <w:r>
        <w:t xml:space="preserve">Sustainability and Modern Energy Transition</w:t>
      </w:r>
    </w:p>
    <w:p>
      <w:pPr>
        <w:pStyle w:val="FirstParagraph"/>
      </w:pPr>
      <w:r>
        <w:t xml:space="preserve">A critical section of this report addresses the shift towards sustainable energy, a trend that is particularly visible in France Marseille. The city has ambitious goals regarding carbon neutrality and renewable energy integration. Consequently, the modern electrician must possess skills in installing solar photovoltaic systems, heat pumps, and smart home technologies.</w:t>
      </w:r>
    </w:p>
    <w:p>
      <w:pPr>
        <w:pStyle w:val="BodyText"/>
      </w:pPr>
      <w:r>
        <w:t xml:space="preserve">The Book Report details how French government incentives for green renovation affect the market in Marseille. Electricians are increasingly expected to advise clients on energy efficiency upgrades that reduce consumption while maintaining comfort in hot Mediterranean summers. This evolution transforms the electrician from a repair technician into a consultant on energy management, requiring continuous professional development and certification.</w:t>
      </w:r>
    </w:p>
    <w:bookmarkEnd w:id="24"/>
    <w:bookmarkStart w:id="25" w:name="safety-and-risk-management"/>
    <w:p>
      <w:pPr>
        <w:pStyle w:val="Heading2"/>
      </w:pPr>
      <w:r>
        <w:t xml:space="preserve">Safety and Risk Management</w:t>
      </w:r>
    </w:p>
    <w:p>
      <w:pPr>
        <w:pStyle w:val="FirstParagraph"/>
      </w:pPr>
      <w:r>
        <w:t xml:space="preserve">Safety remains paramount. The report outlines specific risks associated with electrical work in industrial zones near the Port of Marseille. Heavy industry requires specialized high-voltage knowledge that differs from residential low-voltage work. The electrician must navigate complex safety protocols to prevent accidents in environments with heavy machinery and flammable materials.</w:t>
      </w:r>
    </w:p>
    <w:p>
      <w:pPr>
        <w:pStyle w:val="BodyText"/>
      </w:pPr>
      <w:r>
        <w:t xml:space="preserve">The Book Report also discusses the psychological aspect of risk management, emphasizing that an electrician in France Marseille must be proactive rather than reactive. This includes regular maintenance schedules for older buildings to prevent fires, which is a significant public safety concern in densely populated urban centers.</w:t>
      </w:r>
    </w:p>
    <w:bookmarkEnd w:id="25"/>
    <w:bookmarkStart w:id="26" w:name="conclusion"/>
    <w:p>
      <w:pPr>
        <w:pStyle w:val="Heading2"/>
      </w:pPr>
      <w:r>
        <w:t xml:space="preserve">Conclusion</w:t>
      </w:r>
    </w:p>
    <w:p>
      <w:pPr>
        <w:pStyle w:val="FirstParagraph"/>
      </w:pPr>
      <w:r>
        <w:t xml:space="preserve">In conclusion, this Book Report demonstrates that the role of an Electrician in France Marseille is multifaceted and complex. It is not solely defined by technical competence but also by historical awareness, regulatory expertise, cultural adaptability, and a commitment to sustainability. The unique environment of Marseille demands an electrician who can bridge the gap between old-world infrastructure and modern technological needs. By adhering to strict national standards while respecting local nuances, the electrician plays a vital role in ensuring the safety, efficiency, and longevity of one of France’s most iconic cities. This report serves as a testament to the professional dignity and technical necessity of this trade within its specific geographic and cultural context.</w:t>
      </w:r>
    </w:p>
    <w:p>
      <w:r>
        <w:pict>
          <v:rect style="width:0;height:1.5pt" o:hralign="center" o:hrstd="t" o:hr="t"/>
        </w:pict>
      </w:r>
    </w:p>
    <w:p>
      <w:pPr>
        <w:pStyle w:val="FirstParagraph"/>
      </w:pPr>
      <w:r>
        <w:rPr>
          <w:iCs/>
          <w:i/>
        </w:rPr>
        <w:t xml:space="preserve">Note: This document is structured as an academic book report intended for educational or professional reference purposes regarding trade practices in the specified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the Context of France Marseille</dc:title>
  <dc:creator/>
  <dc:language>en</dc:language>
  <cp:keywords/>
  <dcterms:created xsi:type="dcterms:W3CDTF">2026-07-29T13:46:55Z</dcterms:created>
  <dcterms:modified xsi:type="dcterms:W3CDTF">2026-07-29T13:46:55Z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