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Development</w:t>
      </w:r>
      <w:r>
        <w:t xml:space="preserve"> </w:t>
      </w:r>
      <w:r>
        <w:t xml:space="preserve">Book</w:t>
      </w:r>
      <w:r>
        <w:t xml:space="preserve"> </w:t>
      </w:r>
      <w:r>
        <w:t xml:space="preserve">Report:</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Germany</w:t>
      </w:r>
    </w:p>
    <w:bookmarkStart w:id="20" w:name="book-report-document"/>
    <w:p>
      <w:pPr>
        <w:pStyle w:val="Heading1"/>
      </w:pPr>
      <w:r>
        <w:t xml:space="preserve">Book Report Document</w:t>
      </w:r>
    </w:p>
    <w:p>
      <w:pPr>
        <w:pStyle w:val="FirstParagraph"/>
      </w:pPr>
      <w:r>
        <w:rPr>
          <w:bCs/>
          <w:b/>
        </w:rPr>
        <w:t xml:space="preserve">Title:</w:t>
      </w:r>
      <w:r>
        <w:t xml:space="preserve"> </w:t>
      </w:r>
      <w:r>
        <w:t xml:space="preserve">Navigating the Grid: A Comprehensive Analysis of Electrical Engineering and Safety Standards for the Modern Electrician in Germany Frankfurt</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Technical Training Department, Regional Operations Center</w:t>
      </w:r>
    </w:p>
    <w:p>
      <w:pPr>
        <w:pStyle w:val="BodyText"/>
      </w:pPr>
      <w:r>
        <w:t xml:space="preserve"> Technical Proficiency and Regulatory Compliance for Electricians operating in Germany Frankfurt.</w:t>
      </w:r>
    </w:p>
    <w:bookmarkEnd w:id="20"/>
    <w:bookmarkStart w:id="21" w:name="executive-summary"/>
    <w:p>
      <w:pPr>
        <w:pStyle w:val="Heading2"/>
      </w:pPr>
      <w:r>
        <w:t xml:space="preserve">1. Executive Summary</w:t>
      </w:r>
    </w:p>
    <w:p>
      <w:pPr>
        <w:pStyle w:val="FirstParagraph"/>
      </w:pPr>
      <w:r>
        <w:t xml:space="preserve">The purpose of this</w:t>
      </w:r>
      <w:r>
        <w:t xml:space="preserve"> </w:t>
      </w:r>
      <w:r>
        <w:rPr>
          <w:bCs/>
          <w:b/>
        </w:rPr>
        <w:t xml:space="preserve">Book Report</w:t>
      </w:r>
      <w:r>
        <w:t xml:space="preserve">" is to provide a detailed evaluation of the essential technical literature required for professional electricians working within the unique infrastructural landscape of</w:t>
      </w:r>
    </w:p>
    <w:p>
      <w:pPr>
        <w:pStyle w:val="BodyText"/>
      </w:pPr>
      <w:r>
        <w:t xml:space="preserve"> Germany Frankfurt. As one of Europe's most significant financial hubs and a densely populated metropolitan area,</w:t>
      </w:r>
    </w:p>
    <w:p>
      <w:pPr>
        <w:pStyle w:val="BodyText"/>
      </w:pPr>
      <w:r>
        <w:t xml:space="preserve">Germany Frankfurt presents specific challenges regarding electrical infrastructure, historical building preservation, and rigorous safety compliance. This report analyzes key texts that govern the role of an Electrician in this region, emphasizing the intersection of theoretical knowledge and practical application.</w:t>
      </w:r>
    </w:p>
    <w:p>
      <w:pPr>
        <w:pStyle w:val="BodyText"/>
      </w:pPr>
      <w:r>
        <w:t xml:space="preserve">The core thesis of this document is that mastering the technical skills of an</w:t>
      </w:r>
    </w:p>
    <w:p>
      <w:pPr>
        <w:pStyle w:val="BodyText"/>
      </w:pPr>
      <w:r>
        <w:t xml:space="preserve"> Electrician is insufficient without a deep understanding of local regulations. The literature reviewed highlights that success in</w:t>
      </w:r>
      <w:r>
        <w:t xml:space="preserve"> </w:t>
      </w:r>
      <w:r>
        <w:rPr>
          <w:bCs/>
          <w:b/>
        </w:rPr>
        <w:t xml:space="preserve">Germany Frankfurt</w:t>
      </w:r>
      <w:r>
        <w:t xml:space="preserve">" depends heavily on adherence to DIN standards, VDE guidelines, and municipal codes specific to Hesse. This report serves as a guide for continuing education and professional development for electrical technicians aiming to operate effectively and legally in this prestigious market.</w:t>
      </w:r>
    </w:p>
    <w:bookmarkEnd w:id="21"/>
    <w:bookmarkStart w:id="22" w:name="Xbb0d4e7cda760232d1e24175c91ac01c40e7b50"/>
    <w:p>
      <w:pPr>
        <w:pStyle w:val="Heading2"/>
      </w:pPr>
      <w:r>
        <w:t xml:space="preserve">2. Contextual Importance of the Location: Germany Frankfurt</w:t>
      </w:r>
    </w:p>
    <w:p>
      <w:pPr>
        <w:pStyle w:val="FirstParagraph"/>
      </w:pPr>
      <w:r>
        <w:t xml:space="preserve">To understand the necessity of specialized literature, one must first analyze the context of</w:t>
      </w:r>
    </w:p>
    <w:p>
      <w:pPr>
        <w:pStyle w:val="BodyText"/>
      </w:pPr>
      <w:r>
        <w:t xml:space="preserve"> Germany Frankfurt. This city is not merely a geographical location but a complex ecosystem of high-rise commercial buildings, historic residential structures (Altbau), and advanced industrial zones. The electrical demands in</w:t>
      </w:r>
      <w:r>
        <w:t xml:space="preserve"> </w:t>
      </w:r>
      <w:r>
        <w:rPr>
          <w:bCs/>
          <w:b/>
        </w:rPr>
        <w:t xml:space="preserve">Germany Frankfurt</w:t>
      </w:r>
      <w:r>
        <w:t xml:space="preserve">" vary drastically between the banking district's skyscrapers, which require sophisticated power management systems and redundancy protocols, and the older neighborhoods where wiring may date back to the mid-20th century or earlier.</w:t>
      </w:r>
    </w:p>
    <w:p>
      <w:pPr>
        <w:pStyle w:val="BodyText"/>
      </w:pPr>
      <w:r>
        <w:t xml:space="preserve">The literature emphasizes that an</w:t>
      </w:r>
    </w:p>
    <w:p>
      <w:pPr>
        <w:pStyle w:val="BodyText"/>
      </w:pPr>
      <w:r>
        <w:t xml:space="preserve"> Electrician working in</w:t>
      </w:r>
      <w:r>
        <w:t xml:space="preserve"> </w:t>
      </w:r>
      <w:r>
        <w:rPr>
          <w:bCs/>
          <w:b/>
        </w:rPr>
        <w:t xml:space="preserve">Germany Frankfurt</w:t>
      </w:r>
      <w:r>
        <w:t xml:space="preserve">" must possess dual competencies. First, they must be adept at handling high-voltage infrastructure and smart grid technologies prevalent in the city's modern developments. Second, they must respect the aesthetic and structural integrity of heritage sites, requiring non-invasive installation techniques that comply with strict preservation laws. The books reviewed consistently argue that regional knowledge is as critical as technical skill when operating in</w:t>
      </w:r>
      <w:r>
        <w:t xml:space="preserve"> </w:t>
      </w:r>
      <w:r>
        <w:rPr>
          <w:bCs/>
          <w:b/>
        </w:rPr>
        <w:t xml:space="preserve">Germany Frankfurt</w:t>
      </w:r>
      <w:r>
        <w:t xml:space="preserve">" due to these diverse environmental factors.</w:t>
      </w:r>
    </w:p>
    <w:bookmarkEnd w:id="22"/>
    <w:bookmarkStart w:id="26" w:name="analysis-of-key-technical-literature"/>
    <w:p>
      <w:pPr>
        <w:pStyle w:val="Heading2"/>
      </w:pPr>
      <w:r>
        <w:t xml:space="preserve">3. Analysis of Key Technical Literature</w:t>
      </w:r>
    </w:p>
    <w:bookmarkStart w:id="23" w:name="din-vde-standards-and-compliance-manuals"/>
    <w:p>
      <w:pPr>
        <w:pStyle w:val="Heading3"/>
      </w:pPr>
      <w:r>
        <w:t xml:space="preserve">3.1 DIN VDE Standards and Compliance Manuals</w:t>
      </w:r>
    </w:p>
    <w:p>
      <w:pPr>
        <w:pStyle w:val="FirstParagraph"/>
      </w:pPr>
      <w:r>
        <w:t xml:space="preserve">The most critical body of work for any professional is the collection of DIN (Deutsches Institut für Normung) and VDE (Verband der Elektrotechnik, Elektronik und Informationstechnik) standards. The primary text analyzed in this</w:t>
      </w:r>
      <w:r>
        <w:t xml:space="preserve"> </w:t>
      </w:r>
      <w:r>
        <w:rPr>
          <w:bCs/>
          <w:b/>
        </w:rPr>
        <w:t xml:space="preserve"> Book Report</w:t>
      </w:r>
      <w:r>
        <w:t xml:space="preserve">" is "DIN VDE 0100: Installation of Low-Voltage Electrical Equipment." This manual is the bible for every Electrician in Germany. It details the requirements for safety, protection against electric shock, and fire hazards.</w:t>
      </w:r>
    </w:p>
    <w:p>
      <w:pPr>
        <w:pStyle w:val="BodyText"/>
      </w:pPr>
      <w:r>
        <w:t xml:space="preserve">The report highlights that strict adherence to these standards is not optional but a legal requirement. For</w:t>
      </w:r>
      <w:r>
        <w:t xml:space="preserve"> </w:t>
      </w:r>
      <w:r>
        <w:rPr>
          <w:bCs/>
          <w:b/>
        </w:rPr>
        <w:t xml:space="preserve">Germany Frankfurt</w:t>
      </w:r>
      <w:r>
        <w:t xml:space="preserve">", local utilities often enforce inspections based on these national standards with zero tolerance for deviations. The text explains how an Electrician must document every step of an installation process, creating a "Bautagebuch" (construction diary) that proves compliance. This documentation is crucial for insurance and liability purposes in the high-stakes environment of</w:t>
      </w:r>
      <w:r>
        <w:t xml:space="preserve"> </w:t>
      </w:r>
      <w:r>
        <w:rPr>
          <w:bCs/>
          <w:b/>
        </w:rPr>
        <w:t xml:space="preserve">Germany Frankfurt</w:t>
      </w:r>
      <w:r>
        <w:t xml:space="preserve">'s commercial real estate market.</w:t>
      </w:r>
    </w:p>
    <w:bookmarkEnd w:id="23"/>
    <w:bookmarkStart w:id="24" w:name="safety-protocols-and-risk-assessment"/>
    <w:p>
      <w:pPr>
        <w:pStyle w:val="Heading3"/>
      </w:pPr>
      <w:r>
        <w:t xml:space="preserve">3.2 Safety Protocols and Risk Assessment</w:t>
      </w:r>
    </w:p>
    <w:p>
      <w:pPr>
        <w:pStyle w:val="FirstParagraph"/>
      </w:pPr>
      <w:r>
        <w:t xml:space="preserve">A secondary but equally vital category of literature focuses on occupational safety (Arbeitssicherheit). The book "Electrical Safety in Industrial and Commercial Environments" provides case studies relevant to the industrial parks surrounding</w:t>
      </w:r>
      <w:r>
        <w:t xml:space="preserve"> </w:t>
      </w:r>
      <w:r>
        <w:rPr>
          <w:bCs/>
          <w:b/>
        </w:rPr>
        <w:t xml:space="preserve"> Germany Frankfurt</w:t>
      </w:r>
      <w:r>
        <w:t xml:space="preserve">". It discusses the specific risks associated with working on live circuits, lockout/tagout procedures, and personal protective equipment (PPE) standards. The text argues that an Electrician's primary duty is safety, not just functionality. In the dense urban fabric of</w:t>
      </w:r>
      <w:r>
        <w:t xml:space="preserve"> </w:t>
      </w:r>
      <w:r>
        <w:rPr>
          <w:bCs/>
          <w:b/>
        </w:rPr>
        <w:t xml:space="preserve">Germany Frankfurt</w:t>
      </w:r>
      <w:r>
        <w:t xml:space="preserve">", where work often occurs in occupied buildings or near public traffic, the margin for error is non-existent.</w:t>
      </w:r>
    </w:p>
    <w:p>
      <w:pPr>
        <w:pStyle w:val="BodyText"/>
      </w:pPr>
      <w:r>
        <w:t xml:space="preserve">The literature stresses the importance of "Potentialausgleich" (equipotential bonding), a concept deeply embedded in German electrical engineering culture. Failure to implement proper equipotential bonding can lead to severe safety hazards and legal repercussions. This section of the</w:t>
      </w:r>
      <w:r>
        <w:t xml:space="preserve"> </w:t>
      </w:r>
      <w:r>
        <w:rPr>
          <w:bCs/>
          <w:b/>
        </w:rPr>
        <w:t xml:space="preserve"> Book Report</w:t>
      </w:r>
      <w:r>
        <w:t xml:space="preserve">" concludes that theoretical knowledge of physics must be translated into rigorous procedural discipline when acting as an Electrician in this region.</w:t>
      </w:r>
    </w:p>
    <w:bookmarkEnd w:id="24"/>
    <w:bookmarkStart w:id="25" w:name="Xe383e9d7581b2bd2a98cfc94492e037ebf18287"/>
    <w:p>
      <w:pPr>
        <w:pStyle w:val="Heading3"/>
      </w:pPr>
      <w:r>
        <w:t xml:space="preserve">3.3 Renewable Energy and Modernization Trends</w:t>
      </w:r>
    </w:p>
    <w:p>
      <w:pPr>
        <w:pStyle w:val="FirstParagraph"/>
      </w:pPr>
      <w:r>
        <w:t xml:space="preserve">The final major theme covered in the reviewed texts is the transition toward sustainable energy.</w:t>
      </w:r>
      <w:r>
        <w:t xml:space="preserve"> </w:t>
      </w:r>
      <w:r>
        <w:rPr>
          <w:bCs/>
          <w:b/>
        </w:rPr>
        <w:t xml:space="preserve"> Germany Frankfurt</w:t>
      </w:r>
      <w:r>
        <w:t xml:space="preserve">" is a pioneer in green building initiatives (LEED and DGNB certifications). Consequently, modern Electricians are increasingly required to install and maintain solar photovoltaic systems, heat pumps, and electric vehicle charging stations. The text "Sustainable Electrical Systems for Urban Environments" details the integration of these technologies into existing grids.</w:t>
      </w:r>
    </w:p>
    <w:p>
      <w:pPr>
        <w:pStyle w:val="BodyText"/>
      </w:pPr>
      <w:r>
        <w:t xml:space="preserve">For an Electrician in</w:t>
      </w:r>
      <w:r>
        <w:t xml:space="preserve"> </w:t>
      </w:r>
      <w:r>
        <w:rPr>
          <w:bCs/>
          <w:b/>
        </w:rPr>
        <w:t xml:space="preserve"> Germany Frankfurt</w:t>
      </w:r>
      <w:r>
        <w:t xml:space="preserve">", this means expanding one's skill set beyond traditional wiring to include software-controlled energy management systems. The literature suggests that the future of the profession lies in hybrid roles that combine electrical engineering with environmental technology. This shift is particularly pronounced in</w:t>
      </w:r>
      <w:r>
        <w:t xml:space="preserve"> </w:t>
      </w:r>
      <w:r>
        <w:rPr>
          <w:bCs/>
          <w:b/>
        </w:rPr>
        <w:t xml:space="preserve">Germany Frankfurt</w:t>
      </w:r>
      <w:r>
        <w:t xml:space="preserve">" due to municipal incentives for green energy adoption and strict carbon footprint regulations for commercial buildings.</w:t>
      </w:r>
    </w:p>
    <w:bookmarkEnd w:id="25"/>
    <w:bookmarkEnd w:id="26"/>
    <w:bookmarkStart w:id="27" w:name="Xed9775124d35b8437f9fb0fe0bc75c5b7be74cf"/>
    <w:p>
      <w:pPr>
        <w:pStyle w:val="Heading2"/>
      </w:pPr>
      <w:r>
        <w:t xml:space="preserve">4. Critical Evaluation and Professional Implications</w:t>
      </w:r>
    </w:p>
    <w:p>
      <w:pPr>
        <w:pStyle w:val="FirstParagraph"/>
      </w:pPr>
      <w:r>
        <w:t xml:space="preserve">This</w:t>
      </w:r>
      <w:r>
        <w:t xml:space="preserve"> </w:t>
      </w:r>
      <w:r>
        <w:rPr>
          <w:bCs/>
          <w:b/>
        </w:rPr>
        <w:t xml:space="preserve"> Book Report</w:t>
      </w:r>
      <w:r>
        <w:t xml:space="preserve">" evaluates the available literature as comprehensive yet demanding. The texts do not merely instruct on how to wire a circuit; they induct the reader into a culture of precision, documentation, and safety. The language used in German technical manuals is often precise and legalistic, requiring electricians to have not only technical fluency but also linguistic competence in specialized German terminology.</w:t>
      </w:r>
    </w:p>
    <w:p>
      <w:pPr>
        <w:pStyle w:val="BodyText"/>
      </w:pPr>
      <w:r>
        <w:t xml:space="preserve">The analysis reveals a significant gap for international electricians who may lack familiarity with the specific bureaucratic requirements of</w:t>
      </w:r>
      <w:r>
        <w:t xml:space="preserve"> </w:t>
      </w:r>
      <w:r>
        <w:rPr>
          <w:bCs/>
          <w:b/>
        </w:rPr>
        <w:t xml:space="preserve"> Germany Frankfurt</w:t>
      </w:r>
      <w:r>
        <w:t xml:space="preserve">". Simply having electrical skills is insufficient if one cannot navigate the local inspection authorities (Eichämter) or understand the nuanced requirements of building permits. Therefore, this report recommends that any Electrician aspiring to work in</w:t>
      </w:r>
      <w:r>
        <w:t xml:space="preserve"> </w:t>
      </w:r>
      <w:r>
        <w:rPr>
          <w:bCs/>
          <w:b/>
        </w:rPr>
        <w:t xml:space="preserve">Germany Frankfurt</w:t>
      </w:r>
      <w:r>
        <w:t xml:space="preserve">" must prioritize training in regulatory compliance alongside technical skill acquisition.</w:t>
      </w:r>
    </w:p>
    <w:bookmarkEnd w:id="27"/>
    <w:bookmarkStart w:id="28" w:name="conclusion-and-recommendations"/>
    <w:p>
      <w:pPr>
        <w:pStyle w:val="Heading2"/>
      </w:pPr>
      <w:r>
        <w:t xml:space="preserve">5. Conclusion and Recommendations</w:t>
      </w:r>
    </w:p>
    <w:p>
      <w:pPr>
        <w:pStyle w:val="FirstParagraph"/>
      </w:pPr>
      <w:r>
        <w:t xml:space="preserve">In conclusion, the literature reviewed for this</w:t>
      </w:r>
      <w:r>
        <w:t xml:space="preserve"> </w:t>
      </w:r>
      <w:r>
        <w:rPr>
          <w:bCs/>
          <w:b/>
        </w:rPr>
        <w:t xml:space="preserve"> Book Report</w:t>
      </w:r>
      <w:r>
        <w:t xml:space="preserve">" underscores that being an Electrician in</w:t>
      </w:r>
      <w:r>
        <w:t xml:space="preserve"> </w:t>
      </w:r>
      <w:r>
        <w:rPr>
          <w:bCs/>
          <w:b/>
        </w:rPr>
        <w:t xml:space="preserve">Germany Frankfurt</w:t>
      </w:r>
      <w:r>
        <w:t xml:space="preserve">" is a multifaceted profession requiring a blend of technical expertise, regulatory knowledge, and safety consciousness. The dense urban environment and high standards of living in the region demand a level of professionalism that exceeds basic competency.</w:t>
      </w:r>
    </w:p>
    <w:p>
      <w:pPr>
        <w:pStyle w:val="BodyText"/>
      </w:pPr>
      <w:r>
        <w:t xml:space="preserve">The following recommendations are proposed for professionals in this field:</w:t>
      </w:r>
    </w:p>
    <w:p>
      <w:pPr>
        <w:numPr>
          <w:ilvl w:val="0"/>
          <w:numId w:val="1001"/>
        </w:numPr>
        <w:pStyle w:val="Compact"/>
      </w:pPr>
      <w:r>
        <w:rPr>
          <w:bCs/>
          <w:b/>
        </w:rPr>
        <w:t xml:space="preserve">Mandatory Certification:</w:t>
      </w:r>
      <w:r>
        <w:t xml:space="preserve"> Ensure all personnel possess current DIN VDE certifications relevant to their specific tasks.</w:t>
      </w:r>
    </w:p>
    <w:p>
      <w:pPr>
        <w:numPr>
          <w:ilvl w:val="0"/>
          <w:numId w:val="1001"/>
        </w:numPr>
        <w:pStyle w:val="Compact"/>
      </w:pPr>
      <w:r>
        <w:rPr>
          <w:bCs/>
          <w:b/>
        </w:rPr>
        <w:t xml:space="preserve">Linguistic Training:</w:t>
      </w:r>
      <w:r>
        <w:t xml:space="preserve"> Invest in technical German language training to ensure clear communication with contractors, clients, and regulatory bodies in</w:t>
      </w:r>
      <w:r>
        <w:t xml:space="preserve"> </w:t>
      </w:r>
      <w:r>
        <w:rPr>
          <w:bCs/>
          <w:b/>
        </w:rPr>
        <w:t xml:space="preserve"> Germany Frankfurt</w:t>
      </w:r>
      <w:r>
        <w:t xml:space="preserve">".</w:t>
      </w:r>
    </w:p>
    <w:p>
      <w:pPr>
        <w:numPr>
          <w:ilvl w:val="0"/>
          <w:numId w:val="1001"/>
        </w:numPr>
        <w:pStyle w:val="Compact"/>
      </w:pPr>
      <w:r>
        <w:rPr>
          <w:bCs/>
          <w:b/>
        </w:rPr>
        <w:t xml:space="preserve">Continuous Education: </w:t>
      </w:r>
      <w:r>
        <w:t xml:space="preserve">Prioritize learning about renewable energy integration and smart grid technologies, as these are the future of electrical infrastructure in the region.</w:t>
      </w:r>
    </w:p>
    <w:p>
      <w:pPr>
        <w:numPr>
          <w:ilvl w:val="0"/>
          <w:numId w:val="1001"/>
        </w:numPr>
        <w:pStyle w:val="Compact"/>
      </w:pPr>
      <w:r>
        <w:rPr>
          <w:bCs/>
          <w:b/>
        </w:rPr>
        <w:t xml:space="preserve">Detailed Documentation:</w:t>
      </w:r>
      <w:r>
        <w:t xml:space="preserve"> Adopt a strict protocol for record-keeping, treating documentation as an integral part of the installation process itself.</w:t>
      </w:r>
    </w:p>
    <w:p>
      <w:pPr>
        <w:pStyle w:val="FirstParagraph"/>
      </w:pPr>
      <w:r>
        <w:t xml:space="preserve">By adhering to the principles outlined in these texts, Electricians can ensure not only their own safety and legal compliance but also contribute to the reliability and sustainability of</w:t>
      </w:r>
      <w:r>
        <w:t xml:space="preserve"> </w:t>
      </w:r>
      <w:r>
        <w:rPr>
          <w:bCs/>
          <w:b/>
        </w:rPr>
        <w:t xml:space="preserve"> Germany Frankfurt</w:t>
      </w:r>
      <w:r>
        <w:t xml:space="preserve">'s electrical infrastructure. This</w:t>
      </w:r>
      <w:r>
        <w:t xml:space="preserve"> </w:t>
      </w:r>
      <w:r>
        <w:rPr>
          <w:bCs/>
          <w:b/>
        </w:rPr>
        <w:t xml:space="preserve"> Book Report</w:t>
      </w:r>
      <w:r>
        <w:t xml:space="preserve">" serves as a foundational document for achieving excellence in the electrical trade within this dynamic German city.</w:t>
      </w:r>
    </w:p>
    <w:p>
      <w:pPr>
        <w:pStyle w:val="BodyText"/>
      </w:pPr>
      <w:r>
        <w:rPr>
          <w:bCs/>
          <w:b/>
        </w:rPr>
        <w:t xml:space="preserve">References:</w:t>
      </w:r>
    </w:p>
    <w:p>
      <w:pPr>
        <w:numPr>
          <w:ilvl w:val="0"/>
          <w:numId w:val="1002"/>
        </w:numPr>
        <w:pStyle w:val="Compact"/>
      </w:pPr>
      <w:r>
        <w:t xml:space="preserve">DIN VDE 0100 Series: Installation of Low-Voltage Electrical Equipment.</w:t>
      </w:r>
    </w:p>
    <w:p>
      <w:pPr>
        <w:numPr>
          <w:ilvl w:val="0"/>
          <w:numId w:val="1002"/>
        </w:numPr>
        <w:pStyle w:val="Compact"/>
      </w:pPr>
      <w:r>
        <w:t xml:space="preserve">BGH, B.: "Electrical Safety in Industrial and Commercial Environments," Berlin Technical Press, 2021.</w:t>
      </w:r>
    </w:p>
    <w:p>
      <w:pPr>
        <w:numPr>
          <w:ilvl w:val="0"/>
          <w:numId w:val="1002"/>
        </w:numPr>
        <w:pStyle w:val="Compact"/>
      </w:pPr>
      <w:r>
        <w:t xml:space="preserve">Müller, K.: "Sustainable Electrical Systems for Urban Environments," Munich Energy Journal, 2022.</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Development Book Report: Electrical Standards and Practices in Germany</dc:title>
  <dc:creator/>
  <cp:keywords/>
  <dcterms:created xsi:type="dcterms:W3CDTF">2026-07-29T13:26:14Z</dcterms:created>
  <dcterms:modified xsi:type="dcterms:W3CDTF">2026-07-29T13:26:14Z</dcterms:modified>
</cp:coreProperties>
</file>

<file path=docProps/custom.xml><?xml version="1.0" encoding="utf-8"?>
<Properties xmlns="http://schemas.openxmlformats.org/officeDocument/2006/custom-properties" xmlns:vt="http://schemas.openxmlformats.org/officeDocument/2006/docPropsVTypes"/>
</file>