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Germany</w:t>
      </w:r>
      <w:r>
        <w:t xml:space="preserve"> </w:t>
      </w:r>
      <w:r>
        <w:t xml:space="preserve">Munich</w:t>
      </w:r>
    </w:p>
    <w:bookmarkStart w:id="27" w:name="X99077e2a6c3c06bed5eb472916a68d089a756b9"/>
    <w:p>
      <w:pPr>
        <w:pStyle w:val="Heading1"/>
      </w:pPr>
      <w:r>
        <w:t xml:space="preserve">The Electrician in Germany Munich</w:t>
      </w:r>
      <w:r>
        <w:br/>
      </w:r>
      <w:r>
        <w:t xml:space="preserve">A Comprehensive Book Report</w:t>
      </w:r>
    </w:p>
    <w:p>
      <w:pPr>
        <w:pStyle w:val="FirstParagraph"/>
      </w:pPr>
      <w:r>
        <w:rPr>
          <w:bCs/>
          <w:b/>
        </w:rPr>
        <w:t xml:space="preserve">Date:</w:t>
      </w:r>
      <w:r>
        <w:t xml:space="preserve"> </w:t>
      </w:r>
      <w:r>
        <w:t xml:space="preserve">October 24, 2023</w:t>
      </w:r>
      <w:r>
        <w:br/>
      </w:r>
      <w:r>
        <w:rPr>
          <w:bCs/>
          <w:b/>
        </w:rPr>
        <w:t xml:space="preserve">Status:</w:t>
      </w:r>
    </w:p>
    <w:bookmarkStart w:id="20" w:name="X89aeae42ec500647a691e390ee3956b258fff17"/>
    <w:p>
      <w:pPr>
        <w:pStyle w:val="Heading3"/>
      </w:pPr>
      <w:r>
        <w:t xml:space="preserve">Citation: The Electrician (Technical Manual and Professional Guide)</w:t>
      </w:r>
    </w:p>
    <w:p>
      <w:pPr>
        <w:pStyle w:val="FirstParagraph"/>
      </w:pPr>
      <w:r>
        <w:t xml:space="preserve">This book report provides a detailed analysis of the role, responsibilities, regulatory framework, and cultural context of the</w:t>
      </w:r>
      <w:r>
        <w:t xml:space="preserve"> </w:t>
      </w:r>
      <w:r>
        <w:rPr>
          <w:bCs/>
          <w:b/>
        </w:rPr>
        <w:t xml:space="preserve">Electrician</w:t>
      </w:r>
      <w:r>
        <w:t xml:space="preserve">, with a specific focus on their practice within the unique industrial and residential landscape of</w:t>
      </w:r>
      <w:r>
        <w:t xml:space="preserve"> </w:t>
      </w:r>
      <w:r>
        <w:rPr>
          <w:bCs/>
          <w:b/>
        </w:rPr>
        <w:t xml:space="preserve">Germany Munich</w:t>
      </w:r>
      <w:r>
        <w:t xml:space="preserve">. While there is no single fictional narrative titled "The Electrician" that serves as a universal literary classic in this context, this report treats the professional archetype and technical literature governing electricians in this region as the subject matter. The analysis explores how electrical work is conceptualized, regulated, and executed in one of Europe's most technologically advanced cities.</w:t>
      </w:r>
    </w:p>
    <w:bookmarkEnd w:id="20"/>
    <w:bookmarkStart w:id="21" w:name="X07bd1fbb90580f46baf1e8a9600c88573251f8c"/>
    <w:p>
      <w:pPr>
        <w:pStyle w:val="Heading2"/>
      </w:pPr>
      <w:r>
        <w:t xml:space="preserve">1. Introduction: The Context of Germany Munich</w:t>
      </w:r>
    </w:p>
    <w:p>
      <w:pPr>
        <w:pStyle w:val="FirstParagraph"/>
      </w:pPr>
      <w:r>
        <w:t xml:space="preserve">Munich (München), the capital of Bavaria in</w:t>
      </w:r>
      <w:r>
        <w:t xml:space="preserve"> </w:t>
      </w:r>
      <w:r>
        <w:rPr>
          <w:bCs/>
          <w:b/>
        </w:rPr>
        <w:t xml:space="preserve">Germany Munich</w:t>
      </w:r>
      <w:r>
        <w:t xml:space="preserve">, stands as a beacon of engineering precision, historical preservation, and modern innovation. Unlike Berlin or Hamburg, which may have more industrial zoning variations, Munich is characterized by a dense mix of historic architecture requiring careful retrofitting and high-tech suburban developments demanding smart-grid integration. The electrician in this region operates at the intersection of tradition and cutting-edge technology.</w:t>
      </w:r>
    </w:p>
    <w:p>
      <w:pPr>
        <w:pStyle w:val="BodyText"/>
      </w:pPr>
      <w:r>
        <w:t xml:space="preserve">The city’s strict building codes, driven by both local Bavarian regulations and federal German standards, mean that an electrician in</w:t>
      </w:r>
      <w:r>
        <w:t xml:space="preserve"> </w:t>
      </w:r>
      <w:r>
        <w:rPr>
          <w:bCs/>
          <w:b/>
        </w:rPr>
        <w:t xml:space="preserve">Germany Munich</w:t>
      </w:r>
      <w:r>
        <w:t xml:space="preserve"> </w:t>
      </w:r>
      <w:r>
        <w:t xml:space="preserve">must possess not only technical skill but also a profound understanding of bureaucratic compliance. The environment is one where precision is not merely a preference but a legal requirement. This report argues that the modern electrician in this locale is less of a mere installer and more of a systems integrator who navigates complex regulatory landscapes while ensuring public safety and energy efficiency.</w:t>
      </w:r>
    </w:p>
    <w:bookmarkEnd w:id="21"/>
    <w:bookmarkStart w:id="22" w:name="X2c5e4c17bc1e26bc5d6cb0cef717b97dc332ca7"/>
    <w:p>
      <w:pPr>
        <w:pStyle w:val="Heading2"/>
      </w:pPr>
      <w:r>
        <w:t xml:space="preserve">2. Professional Identity: The Modern Electrician</w:t>
      </w:r>
    </w:p>
    <w:p>
      <w:pPr>
        <w:pStyle w:val="FirstParagraph"/>
      </w:pPr>
      <w:r>
        <w:t xml:space="preserve">The term</w:t>
      </w:r>
      <w:r>
        <w:t xml:space="preserve"> </w:t>
      </w:r>
      <w:r>
        <w:rPr>
          <w:bCs/>
          <w:b/>
        </w:rPr>
        <w:t xml:space="preserve">Electrician</w:t>
      </w:r>
      <w:r>
        <w:t xml:space="preserve">, as examined through the lens of German technical literature, refers to a highly regulated profession known locally as an *Elektroinstallateur* or *Elektroniker für Energie- und Gebäudetechnik*. In</w:t>
      </w:r>
      <w:r>
        <w:t xml:space="preserve"> </w:t>
      </w:r>
      <w:r>
        <w:rPr>
          <w:bCs/>
          <w:b/>
        </w:rPr>
        <w:t xml:space="preserve">Germany Munich</w:t>
      </w:r>
      <w:r>
        <w:t xml:space="preserve">, the role has evolved significantly due to the Energiewende (energy transition). The electrician is no longer just concerned with wiring lights and outlets; they are critical players in sustainable energy solutions.</w:t>
      </w:r>
    </w:p>
    <w:p>
      <w:pPr>
        <w:pStyle w:val="BodyText"/>
      </w:pPr>
      <w:r>
        <w:t xml:space="preserve">The book report highlights that the contemporary</w:t>
      </w:r>
      <w:r>
        <w:t xml:space="preserve"> </w:t>
      </w:r>
      <w:r>
        <w:rPr>
          <w:bCs/>
          <w:b/>
        </w:rPr>
        <w:t xml:space="preserve">Electrician</w:t>
      </w:r>
      <w:r>
        <w:t xml:space="preserve"> </w:t>
      </w:r>
      <w:r>
        <w:t xml:space="preserve">must be proficient in renewable energy integration. Munich, being a leader in green technology adoption, sees electricians frequently installing photovoltaic systems, heat pumps, and battery storage units. The professional identity is thus dual: part craftsman ensuring physical safety and part consultant advising on energy efficiency. This duality is central to understanding the value of the</w:t>
      </w:r>
      <w:r>
        <w:t xml:space="preserve"> </w:t>
      </w:r>
      <w:r>
        <w:rPr>
          <w:bCs/>
          <w:b/>
        </w:rPr>
        <w:t xml:space="preserve">Electrician</w:t>
      </w:r>
      <w:r>
        <w:t xml:space="preserve"> </w:t>
      </w:r>
      <w:r>
        <w:t xml:space="preserve">in a wealthy city like</w:t>
      </w:r>
      <w:r>
        <w:t xml:space="preserve"> </w:t>
      </w:r>
      <w:r>
        <w:rPr>
          <w:bCs/>
          <w:b/>
        </w:rPr>
        <w:t xml:space="preserve">Germany Munich</w:t>
      </w:r>
      <w:r>
        <w:t xml:space="preserve">, where homeowners are often willing to invest heavily in sustainable upgrades.</w:t>
      </w:r>
    </w:p>
    <w:bookmarkEnd w:id="22"/>
    <w:bookmarkStart w:id="23" w:name="regulatory-framework-and-standards"/>
    <w:p>
      <w:pPr>
        <w:pStyle w:val="Heading2"/>
      </w:pPr>
      <w:r>
        <w:t xml:space="preserve">3. Regulatory Framework and Standards</w:t>
      </w:r>
    </w:p>
    <w:p>
      <w:pPr>
        <w:pStyle w:val="FirstParagraph"/>
      </w:pPr>
      <w:r>
        <w:t xml:space="preserve">A significant portion of any analysis regarding electricians must address the regulatory environment. In</w:t>
      </w:r>
      <w:r>
        <w:t xml:space="preserve"> </w:t>
      </w:r>
      <w:r>
        <w:rPr>
          <w:bCs/>
          <w:b/>
        </w:rPr>
        <w:t xml:space="preserve">Germany Munich</w:t>
      </w:r>
      <w:r>
        <w:t xml:space="preserve">, the work is governed by strict national and international standards, primarily the DIN VDE 0100 series (German Electrical Engineering Standard). These regulations are not suggestions; they are enforceable laws.</w:t>
      </w:r>
    </w:p>
    <w:p>
      <w:pPr>
        <w:pStyle w:val="BodyText"/>
      </w:pPr>
      <w:r>
        <w:t xml:space="preserve">The report emphasizes that any</w:t>
      </w:r>
      <w:r>
        <w:t xml:space="preserve"> </w:t>
      </w:r>
      <w:r>
        <w:rPr>
          <w:bCs/>
          <w:b/>
        </w:rPr>
        <w:t xml:space="preserve">Electrician</w:t>
      </w:r>
      <w:r>
        <w:t xml:space="preserve"> </w:t>
      </w:r>
      <w:r>
        <w:t xml:space="preserve">working in</w:t>
      </w:r>
      <w:r>
        <w:t xml:space="preserve"> </w:t>
      </w:r>
      <w:r>
        <w:rPr>
          <w:bCs/>
          <w:b/>
        </w:rPr>
        <w:t xml:space="preserve">Germany Munich</w:t>
      </w:r>
      <w:r>
        <w:t xml:space="preserve"> </w:t>
      </w:r>
      <w:r>
        <w:t xml:space="preserve">must ensure compliance with these VDE standards. This includes proper grounding, surge protection, and the use of certified materials. The concept of *Stromlauf* (circuit) is handled with a level of detail that prioritizes long-term safety over immediate cost-saving. Furthermore, all electrical work must be documented and often inspected by local authorities or certified testing bodies (*Prüfstelle*). This bureaucratic layer adds a dimension to the job description that is unique to</w:t>
      </w:r>
      <w:r>
        <w:t xml:space="preserve"> </w:t>
      </w:r>
      <w:r>
        <w:rPr>
          <w:bCs/>
          <w:b/>
        </w:rPr>
        <w:t xml:space="preserve">Germany Munich</w:t>
      </w:r>
      <w:r>
        <w:t xml:space="preserve"> </w:t>
      </w:r>
      <w:r>
        <w:t xml:space="preserve">compared to less regulated markets.</w:t>
      </w:r>
    </w:p>
    <w:p>
      <w:pPr>
        <w:pStyle w:val="BodyText"/>
      </w:pPr>
      <w:r>
        <w:t xml:space="preserve">The electrician must also adhere to the *Handwerksordnung* (Trade Regulation Act), which requires many electrical businesses in</w:t>
      </w:r>
      <w:r>
        <w:t xml:space="preserve"> </w:t>
      </w:r>
      <w:r>
        <w:rPr>
          <w:bCs/>
          <w:b/>
        </w:rPr>
        <w:t xml:space="preserve">Germany Munich</w:t>
      </w:r>
      <w:r>
        <w:t xml:space="preserve"> </w:t>
      </w:r>
      <w:r>
        <w:t xml:space="preserve">to be registered with the Chamber of Crafts (*Handwerkskammer*). This ensures that only qualified professionals, who have completed rigorous apprenticeships (*Ausbildung*), can offer certain high-voltage or specialized services. This restriction maintains high professional standards and protects consumers, reinforcing the prestige of the</w:t>
      </w:r>
      <w:r>
        <w:t xml:space="preserve"> </w:t>
      </w:r>
      <w:r>
        <w:rPr>
          <w:bCs/>
          <w:b/>
        </w:rPr>
        <w:t xml:space="preserve">Electrician</w:t>
      </w:r>
      <w:r>
        <w:t xml:space="preserve"> </w:t>
      </w:r>
      <w:r>
        <w:t xml:space="preserve">role in society.</w:t>
      </w:r>
    </w:p>
    <w:bookmarkEnd w:id="23"/>
    <w:bookmarkStart w:id="24" w:name="technical-challenges-in-germany-munich"/>
    <w:p>
      <w:pPr>
        <w:pStyle w:val="Heading2"/>
      </w:pPr>
      <w:r>
        <w:t xml:space="preserve">4. Technical Challenges in Germany Munich</w:t>
      </w:r>
    </w:p>
    <w:p>
      <w:pPr>
        <w:pStyle w:val="FirstParagraph"/>
      </w:pPr>
      <w:r>
        <w:t xml:space="preserve">The specific geography and architecture of</w:t>
      </w:r>
      <w:r>
        <w:t xml:space="preserve"> </w:t>
      </w:r>
      <w:r>
        <w:rPr>
          <w:bCs/>
          <w:b/>
        </w:rPr>
        <w:t xml:space="preserve">Germany Munich</w:t>
      </w:r>
      <w:r>
        <w:br/>
      </w:r>
      <w:r>
        <w:t xml:space="preserve">presents unique challenges for electricians. Much of the city center (*Altstadt*) consists of centuries-old buildings with outdated electrical infrastructure. Retrofitting these structures requires an electrician to be creative and respectful of historical preservation laws while upgrading to modern safety standards.</w:t>
      </w:r>
    </w:p>
    <w:p>
      <w:pPr>
        <w:pStyle w:val="BodyText"/>
      </w:pPr>
      <w:r>
        <w:t xml:space="preserve">In contrast, the expanding suburbs like Freimann or Moosach feature new developments that require smart home integration. Here, the</w:t>
      </w:r>
      <w:r>
        <w:t xml:space="preserve"> </w:t>
      </w:r>
      <w:r>
        <w:rPr>
          <w:bCs/>
          <w:b/>
        </w:rPr>
        <w:t xml:space="preserve">Electrician</w:t>
      </w:r>
      <w:r>
        <w:t xml:space="preserve"> </w:t>
      </w:r>
      <w:r>
        <w:t xml:space="preserve">must collaborate with IT specialists and automation engineers. The report notes that proficiency in KNX systems (a standard for building automation) is increasingly vital for electricians working on luxury properties in</w:t>
      </w:r>
      <w:r>
        <w:t xml:space="preserve"> </w:t>
      </w:r>
      <w:r>
        <w:rPr>
          <w:bCs/>
          <w:b/>
        </w:rPr>
        <w:t xml:space="preserve">Germany Munich</w:t>
      </w:r>
      <w:r>
        <w:t xml:space="preserve">. This highlights a shift from purely electrical work to interdisciplinary technical problem-solving.</w:t>
      </w:r>
    </w:p>
    <w:bookmarkEnd w:id="24"/>
    <w:bookmarkStart w:id="25" w:name="economic-and-social-impact"/>
    <w:p>
      <w:pPr>
        <w:pStyle w:val="Heading2"/>
      </w:pPr>
      <w:r>
        <w:t xml:space="preserve">5. Economic and Social Impact</w:t>
      </w:r>
    </w:p>
    <w:p>
      <w:pPr>
        <w:pStyle w:val="FirstParagraph"/>
      </w:pPr>
      <w:r>
        <w:t xml:space="preserve">The economic status of the</w:t>
      </w:r>
      <w:r>
        <w:t xml:space="preserve"> </w:t>
      </w:r>
      <w:r>
        <w:rPr>
          <w:bCs/>
          <w:b/>
        </w:rPr>
        <w:t xml:space="preserve">Electrician</w:t>
      </w:r>
      <w:r>
        <w:br/>
      </w:r>
      <w:r>
        <w:br/>
      </w:r>
      <w:r>
        <w:t xml:space="preserve">In</w:t>
      </w:r>
      <w:r>
        <w:t xml:space="preserve"> </w:t>
      </w:r>
      <w:r>
        <w:rPr>
          <w:bCs/>
          <w:b/>
        </w:rPr>
        <w:t xml:space="preserve">Germany Munich</w:t>
      </w:r>
      <w:r>
        <w:t xml:space="preserve">, skilled electricians are in high demand due to the city’s booming population and ongoing construction projects. Wages for qualified electricians are generally above the national average, reflecting their specialized skill set and legal responsibility. The profession offers stability, as electrical needs persist regardless of economic fluctuations.</w:t>
      </w:r>
    </w:p>
    <w:p>
      <w:pPr>
        <w:pStyle w:val="BodyText"/>
      </w:pPr>
      <w:r>
        <w:t xml:space="preserve">Socially, the</w:t>
      </w:r>
      <w:r>
        <w:t xml:space="preserve"> </w:t>
      </w:r>
      <w:r>
        <w:rPr>
          <w:bCs/>
          <w:b/>
        </w:rPr>
        <w:t xml:space="preserve">Electrician</w:t>
      </w:r>
      <w:r>
        <w:br/>
      </w:r>
      <w:r>
        <w:br/>
      </w:r>
      <w:r>
        <w:t xml:space="preserve">enjoys a strong reputation in</w:t>
      </w:r>
      <w:r>
        <w:t xml:space="preserve"> </w:t>
      </w:r>
      <w:r>
        <w:rPr>
          <w:bCs/>
          <w:b/>
        </w:rPr>
        <w:t xml:space="preserve">Germany Munich</w:t>
      </w:r>
      <w:r>
        <w:t xml:space="preserve">. They are viewed as essential service providers who ensure the safety and functionality of daily life. The trust placed in them is significant; a mistake can have severe consequences, which underscores the importance of proper training and certification.</w:t>
      </w:r>
    </w:p>
    <w:bookmarkEnd w:id="25"/>
    <w:bookmarkStart w:id="26" w:name="conclusion"/>
    <w:p>
      <w:pPr>
        <w:pStyle w:val="Heading2"/>
      </w:pPr>
      <w:r>
        <w:t xml:space="preserve">6. Conclusion</w:t>
      </w:r>
    </w:p>
    <w:p>
      <w:pPr>
        <w:pStyle w:val="FirstParagraph"/>
      </w:pPr>
      <w:r>
        <w:t xml:space="preserve">In conclusion, this book report on the</w:t>
      </w:r>
      <w:r>
        <w:t xml:space="preserve"> </w:t>
      </w:r>
      <w:r>
        <w:rPr>
          <w:bCs/>
          <w:b/>
        </w:rPr>
        <w:t xml:space="preserve">Electrician</w:t>
      </w:r>
      <w:r>
        <w:br/>
      </w:r>
      <w:r>
        <w:br/>
      </w:r>
      <w:r>
        <w:t xml:space="preserve">in</w:t>
      </w:r>
      <w:r>
        <w:t xml:space="preserve"> </w:t>
      </w:r>
      <w:r>
        <w:rPr>
          <w:bCs/>
          <w:b/>
        </w:rPr>
        <w:t xml:space="preserve">Germany Munich</w:t>
      </w:r>
      <w:r>
        <w:br/>
      </w:r>
      <w:r>
        <w:br/>
      </w:r>
      <w:r>
        <w:t xml:space="preserve">demonstrates that the profession is a complex blend of technical expertise, regulatory compliance, and sustainable innovation. The electrician in this region is not merely a technician but a guardian of safety and an enabler of modern energy solutions. Understanding the specific context of</w:t>
      </w:r>
      <w:r>
        <w:t xml:space="preserve"> </w:t>
      </w:r>
      <w:r>
        <w:rPr>
          <w:bCs/>
          <w:b/>
        </w:rPr>
        <w:t xml:space="preserve">Germany Munich</w:t>
      </w:r>
      <w:r>
        <w:br/>
      </w:r>
      <w:r>
        <w:br/>
      </w:r>
      <w:r>
        <w:t xml:space="preserve">is crucial to appreciating the depth of this role. From navigating DIN VDE standards in historic alleys to installing smart grids in modern complexes, the electrician remains a pivotal figure in maintaining the infrastructure that supports one of Europe’s most vibrant cities.</w:t>
      </w:r>
    </w:p>
    <w:p>
      <w:pPr>
        <w:pStyle w:val="BodyText"/>
      </w:pPr>
      <w:r>
        <w:t xml:space="preserve">The analysis confirms that for any professional seeking to work as an</w:t>
      </w:r>
      <w:r>
        <w:t xml:space="preserve"> </w:t>
      </w:r>
      <w:r>
        <w:rPr>
          <w:bCs/>
          <w:b/>
        </w:rPr>
        <w:t xml:space="preserve">Electrician</w:t>
      </w:r>
      <w:r>
        <w:br/>
      </w:r>
      <w:r>
        <w:br/>
      </w:r>
      <w:r>
        <w:t xml:space="preserve">in</w:t>
      </w:r>
      <w:r>
        <w:t xml:space="preserve"> </w:t>
      </w:r>
      <w:r>
        <w:rPr>
          <w:bCs/>
          <w:b/>
        </w:rPr>
        <w:t xml:space="preserve">Germany Munich</w:t>
      </w:r>
      <w:r>
        <w:t xml:space="preserve">, continuous education and strict adherence to local laws are not just recommended but essential. The future of the profession in this city lies in its ability to adapt to green energy trends while upholding the high standards of quality and safety that define Bavarian craftsmanship.</w:t>
      </w:r>
    </w:p>
    <w:p>
      <w:pPr>
        <w:pStyle w:val="BodyText"/>
      </w:pPr>
      <w:r>
        <w:rPr>
          <w:iCs/>
          <w:i/>
        </w:rPr>
        <w:t xml:space="preserve">This report serves as a foundational document for understanding the professional, technical, and regulatory dimensions of electrical work within the specific geographic and cultural boundaries of Germany Munich.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Germany Munich</dc:title>
  <dc:creator/>
  <dc:language>en</dc:language>
  <cp:keywords/>
  <dcterms:created xsi:type="dcterms:W3CDTF">2026-07-29T13:21:31Z</dcterms:created>
  <dcterms:modified xsi:type="dcterms:W3CDTF">2026-07-29T13:21:31Z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