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Electrician</w:t>
      </w:r>
      <w:r>
        <w:t xml:space="preserve"> </w:t>
      </w:r>
      <w:r>
        <w:t xml:space="preserve">in</w:t>
      </w:r>
      <w:r>
        <w:t xml:space="preserve"> </w:t>
      </w:r>
      <w:r>
        <w:t xml:space="preserve">Indonesia</w:t>
      </w:r>
      <w:r>
        <w:t xml:space="preserve"> </w:t>
      </w:r>
      <w:r>
        <w:t xml:space="preserve">Jakarta</w:t>
      </w:r>
    </w:p>
    <w:p>
      <w:pPr>
        <w:pStyle w:val="FirstParagraph"/>
      </w:pPr>
      <w:r>
        <w:t xml:space="preserve">```html</w:t>
      </w:r>
    </w:p>
    <w:bookmarkStart w:id="25" w:name="Xa2f2f64553e630a43468763ddd6ca445304ca54"/>
    <w:p>
      <w:pPr>
        <w:pStyle w:val="Heading1"/>
      </w:pPr>
      <w:r>
        <w:t xml:space="preserve">A Critical Analysis of Technical Literature Regarding the Electrician Profession within the Context of Indonesia Jakarta</w:t>
      </w:r>
    </w:p>
    <w:p>
      <w:pPr>
        <w:pStyle w:val="FirstParagraph"/>
      </w:pPr>
      <w:r>
        <w:t xml:space="preserve">In the rapidly evolving urban landscape of</w:t>
      </w:r>
      <w:r>
        <w:t xml:space="preserve"> </w:t>
      </w:r>
      <w:r>
        <w:rPr>
          <w:bCs/>
          <w:b/>
        </w:rPr>
        <w:t xml:space="preserve">Indonesia Jakarta</w:t>
      </w:r>
      <w:r>
        <w:t xml:space="preserve">, a metropolis that serves as the economic, cultural, and political heart of Southeast Asia’s most populous nation, understanding specialized trades is paramount for both domestic development and international collaboration. Among these essential professions, the role of the</w:t>
      </w:r>
      <w:r>
        <w:t xml:space="preserve"> </w:t>
      </w:r>
      <w:r>
        <w:rPr>
          <w:bCs/>
          <w:b/>
        </w:rPr>
        <w:t xml:space="preserve">Electrician</w:t>
      </w:r>
      <w:r>
        <w:t xml:space="preserve"> </w:t>
      </w:r>
      <w:r>
        <w:t xml:space="preserve">stands out not merely as a technical necessity but as a cornerstone of modern infrastructure security and efficiency. This book report aims to critically analyze literature surrounding the trade of the electrician, specifically tailored to address the unique environmental, regulatory, and socioeconomic conditions found in</w:t>
      </w:r>
      <w:r>
        <w:t xml:space="preserve"> </w:t>
      </w:r>
      <w:r>
        <w:rPr>
          <w:bCs/>
          <w:b/>
        </w:rPr>
        <w:t xml:space="preserve">Indonesia Jakarta</w:t>
      </w:r>
      <w:r>
        <w:t xml:space="preserve">. The central thesis explored herein is that effective electrical work in this specific geographic context requires more than just technical proficiency; it demands a deep understanding of local grid instability, tropical climatic challenges, and the stringent safety regulations enforced by Indonesian authorities.</w:t>
      </w:r>
    </w:p>
    <w:bookmarkStart w:id="20" w:name="X15d8c1c60ead2576992fa4f499ca2ef82a72a55"/>
    <w:p>
      <w:pPr>
        <w:pStyle w:val="Heading2"/>
      </w:pPr>
      <w:r>
        <w:t xml:space="preserve">The Contextual Importance of Electrical Infrastructure in Indonesia Jakarta</w:t>
      </w:r>
    </w:p>
    <w:p>
      <w:pPr>
        <w:pStyle w:val="FirstParagraph"/>
      </w:pPr>
      <w:r>
        <w:t xml:space="preserve">Before delving into the specifics of the electrician's trade, one must first appreciate the environment in which they operate.</w:t>
      </w:r>
      <w:r>
        <w:t xml:space="preserve"> </w:t>
      </w:r>
      <w:r>
        <w:rPr>
          <w:bCs/>
          <w:b/>
        </w:rPr>
        <w:t xml:space="preserve">Indonesia Jakarta</w:t>
      </w:r>
      <w:r>
        <w:t xml:space="preserve"> </w:t>
      </w:r>
      <w:r>
        <w:t xml:space="preserve">is a city characterized by high population density, rapid urbanization, and extreme weather patterns. The humidity levels often exceed 80%, creating corrosive environments for electrical components, while heavy monsoon rains pose significant risks of water ingress and short circuits. Furthermore, the city experiences periodic power fluctuations due to the immense load placed on the national grid operated by PLN (Perusahaan Listrik Negara). Therefore, literature regarding electricians in this region cannot ignore these external pressures. A standard textbook written for temperate climates or stable grids is insufficient when applied to</w:t>
      </w:r>
      <w:r>
        <w:t xml:space="preserve"> </w:t>
      </w:r>
      <w:r>
        <w:rPr>
          <w:bCs/>
          <w:b/>
        </w:rPr>
        <w:t xml:space="preserve">Indonesia Jakarta</w:t>
      </w:r>
      <w:r>
        <w:t xml:space="preserve">. The books reviewed in this report emphasize adaptation: using corrosion-resistant materials, installing surge protection devices as a standard practice rather than an optional upgrade, and designing systems that can withstand voltage sags typical of developing urban centers.</w:t>
      </w:r>
    </w:p>
    <w:bookmarkEnd w:id="20"/>
    <w:bookmarkStart w:id="21" w:name="X2ef63ad851a8ab1e53c973d8b08d4c821215480"/>
    <w:p>
      <w:pPr>
        <w:pStyle w:val="Heading2"/>
      </w:pPr>
      <w:r>
        <w:t xml:space="preserve">Analysis of Key Themes in Contemporary Technical Literature</w:t>
      </w:r>
    </w:p>
    <w:p>
      <w:pPr>
        <w:pStyle w:val="FirstParagraph"/>
      </w:pPr>
      <w:r>
        <w:t xml:space="preserve">The primary theme discussed across the selected texts is safety compliance. In</w:t>
      </w:r>
      <w:r>
        <w:t xml:space="preserve"> </w:t>
      </w:r>
      <w:r>
        <w:rPr>
          <w:bCs/>
          <w:b/>
        </w:rPr>
        <w:t xml:space="preserve">Indonesia Jakarta</w:t>
      </w:r>
      <w:r>
        <w:t xml:space="preserve">, electrical accidents remain a significant cause of workplace injuries and residential fires. The literature consistently points to the National Electrical Code (NEC) adapted by Indonesian standards (SNI - Standar Nasional Indonesia). However, a critical observation in these books is the gap between written regulations and field implementation. Many authors argue that for an electrician to succeed in</w:t>
      </w:r>
      <w:r>
        <w:t xml:space="preserve"> </w:t>
      </w:r>
      <w:r>
        <w:rPr>
          <w:bCs/>
          <w:b/>
        </w:rPr>
        <w:t xml:space="preserve">Indonesia Jakarta</w:t>
      </w:r>
      <w:r>
        <w:t xml:space="preserve">, they must act not only as a technician but also as an educator. Homeowners and building managers often bypass safety protocols to save costs, leading to dangerous installations. Consequently, modern training manuals include modules on client communication and risk assessment, teaching the electrician how to refuse unsafe jobs or explain the long-term benefits of compliant wiring.</w:t>
      </w:r>
    </w:p>
    <w:p>
      <w:pPr>
        <w:pStyle w:val="BodyText"/>
      </w:pPr>
      <w:r>
        <w:t xml:space="preserve">Another pivotal theme is energy efficiency and sustainability. With</w:t>
      </w:r>
      <w:r>
        <w:t xml:space="preserve"> </w:t>
      </w:r>
      <w:r>
        <w:rPr>
          <w:bCs/>
          <w:b/>
        </w:rPr>
        <w:t xml:space="preserve">Indonesia Jakarta</w:t>
      </w:r>
      <w:r>
        <w:t xml:space="preserve"> </w:t>
      </w:r>
      <w:r>
        <w:t xml:space="preserve">facing rising energy demands, there is a growing body of literature dedicated to "Green Electrics." This section of the report highlights books that introduce solar photovoltaic (PV) integration, smart metering systems, and LED retrofitting strategies specific to tropical architecture. These texts discuss how electricians must evolve from simple installers to energy consultants. For instance, one prominent text details the thermal management of electrical panels in non-air-conditioned utility rooms common in older Jakarta buildings. It argues that passive cooling techniques and proper ventilation design are as crucial as wire gauge selection, a nuance often overlooked in Western-centric electrical guides.</w:t>
      </w:r>
    </w:p>
    <w:bookmarkEnd w:id="21"/>
    <w:bookmarkStart w:id="22" w:name="X3896504ed1b6bf6b81204864ddb1377cb096d12"/>
    <w:p>
      <w:pPr>
        <w:pStyle w:val="Heading2"/>
      </w:pPr>
      <w:r>
        <w:t xml:space="preserve">The Socioeconomic Dimension of the Electrician Profession</w:t>
      </w:r>
    </w:p>
    <w:p>
      <w:pPr>
        <w:pStyle w:val="FirstParagraph"/>
      </w:pPr>
      <w:r>
        <w:t xml:space="preserve">A unique contribution of the analyzed literature is its exploration of the socioeconomic status of electricians in</w:t>
      </w:r>
      <w:r>
        <w:t xml:space="preserve"> </w:t>
      </w:r>
      <w:r>
        <w:rPr>
          <w:bCs/>
          <w:b/>
        </w:rPr>
        <w:t xml:space="preserve">Indonesia Jakarta</w:t>
      </w:r>
      <w:r>
        <w:t xml:space="preserve">. The books do not treat technology in a vacuum; instead, they contextualize it within the informal economy. In many neighborhoods across Jakarta, informal electrical contractors play a vital role due to their accessibility and lower cost compared to licensed professionals from PLN or large firms. However, this often leads to substandard workmanship. The literature critically examines this dichotomy, proposing frameworks for certification and formalization that respect the livelihoods of informal workers while raising safety standards. It suggests that educational resources should be available in local languages and dialects, such as Betawi Indonesian, to bridge the knowledge gap between certified engineers and local technicians.</w:t>
      </w:r>
    </w:p>
    <w:bookmarkEnd w:id="22"/>
    <w:bookmarkStart w:id="23" w:name="Xaf99ff3b549feb5d0df74ff40cf2b54882fb925"/>
    <w:p>
      <w:pPr>
        <w:pStyle w:val="Heading2"/>
      </w:pPr>
      <w:r>
        <w:t xml:space="preserve">Challenges in Implementation and Future Directions</w:t>
      </w:r>
    </w:p>
    <w:p>
      <w:pPr>
        <w:pStyle w:val="FirstParagraph"/>
      </w:pPr>
      <w:r>
        <w:t xml:space="preserve">Despite the wealth of technical knowledge available, several challenges hinder effective implementation. The literature identifies a shortage of high-quality training centers in</w:t>
      </w:r>
      <w:r>
        <w:t xml:space="preserve"> </w:t>
      </w:r>
      <w:r>
        <w:rPr>
          <w:bCs/>
          <w:b/>
        </w:rPr>
        <w:t xml:space="preserve">Indonesia Jakarta</w:t>
      </w:r>
      <w:r>
        <w:t xml:space="preserve">. Many aspiring electricians rely on apprenticeships that may not cover modern digital control systems or renewable energy technologies. Furthermore, the rapid pace of technological change outstrips the update cycle of printed books. This has led to calls for dynamic, digital-first learning platforms that can be accessed offline, considering internet connectivity issues in certain districts. The report notes that future publications must integrate QR codes linking to video demonstrations and real-time regulatory updates from Indonesian authorities.</w:t>
      </w:r>
    </w:p>
    <w:bookmarkEnd w:id="23"/>
    <w:bookmarkStart w:id="24" w:name="conclusion"/>
    <w:p>
      <w:pPr>
        <w:pStyle w:val="Heading2"/>
      </w:pPr>
      <w:r>
        <w:t xml:space="preserve">Conclusion</w:t>
      </w:r>
    </w:p>
    <w:p>
      <w:pPr>
        <w:pStyle w:val="FirstParagraph"/>
      </w:pPr>
      <w:r>
        <w:t xml:space="preserve">In conclusion, the literature surrounding the profession of the</w:t>
      </w:r>
      <w:r>
        <w:t xml:space="preserve"> </w:t>
      </w:r>
      <w:r>
        <w:rPr>
          <w:bCs/>
          <w:b/>
        </w:rPr>
        <w:t xml:space="preserve">Electrician</w:t>
      </w:r>
      <w:r>
        <w:t xml:space="preserve"> </w:t>
      </w:r>
      <w:r>
        <w:t xml:space="preserve">in</w:t>
      </w:r>
      <w:r>
        <w:t xml:space="preserve"> </w:t>
      </w:r>
      <w:r>
        <w:rPr>
          <w:bCs/>
          <w:b/>
        </w:rPr>
        <w:t xml:space="preserve">Indonesia Jakarta</w:t>
      </w:r>
      <w:r>
        <w:t xml:space="preserve"> </w:t>
      </w:r>
      <w:r>
        <w:t xml:space="preserve">reveals a complex interplay of technical skill, environmental adaptation, and social responsibility. It is clear that one cannot simply import electrical practices from other regions without modification. The unique conditions of</w:t>
      </w:r>
      <w:r>
        <w:t xml:space="preserve"> </w:t>
      </w:r>
      <w:r>
        <w:rPr>
          <w:bCs/>
          <w:b/>
        </w:rPr>
        <w:t xml:space="preserve">Indonesia Jakarta</w:t>
      </w:r>
      <w:r>
        <w:t xml:space="preserve">, including its humidity, grid instability, and dense urban fabric, necessitate a specialized approach to electrical engineering and installation. Safety remains the paramount concern, driven by strict adherence to local standards yet complicated by economic realities on the ground. The books reviewed suggest that the electrician of tomorrow in this region must be versatile: knowledgeable about solar integration, skilled in communication with laypeople, and vigilant about safety compliance.</w:t>
      </w:r>
    </w:p>
    <w:p>
      <w:pPr>
        <w:pStyle w:val="BodyText"/>
      </w:pPr>
      <w:r>
        <w:t xml:space="preserve">For stakeholders involved in infrastructure development, education policy, or construction management within</w:t>
      </w:r>
      <w:r>
        <w:t xml:space="preserve"> </w:t>
      </w:r>
      <w:r>
        <w:rPr>
          <w:bCs/>
          <w:b/>
        </w:rPr>
        <w:t xml:space="preserve">Indonesia Jakarta</w:t>
      </w:r>
      <w:r>
        <w:t xml:space="preserve">, understanding these nuances is critical. Investment in formal training programs that reflect the realities described in this report will yield long-term benefits for public safety and energy efficiency. As</w:t>
      </w:r>
      <w:r>
        <w:t xml:space="preserve"> </w:t>
      </w:r>
      <w:r>
        <w:rPr>
          <w:bCs/>
          <w:b/>
        </w:rPr>
        <w:t xml:space="preserve">Indonesia Jakarta</w:t>
      </w:r>
      <w:r>
        <w:t xml:space="preserve"> </w:t>
      </w:r>
      <w:r>
        <w:t xml:space="preserve">continues to grow into a global smart city hub, the role of the electrician will only become more sophisticated. Therefore, ongoing updates to educational materials and professional standards are essential. This book report serves as a testament to the importance of contextualizing technical knowledge, ensuring that the backbone of our electrical systems is built not just with wires and switches, but with intelligence adapted to local needs.</w:t>
      </w:r>
    </w:p>
    <w:p>
      <w:pPr>
        <w:pStyle w:val="BodyText"/>
      </w:pPr>
      <w:r>
        <w:t xml:space="preserve">The synthesis of these texts provides a comprehensive roadmap for improving electrical infrastructure quality in</w:t>
      </w:r>
      <w:r>
        <w:t xml:space="preserve"> </w:t>
      </w:r>
      <w:r>
        <w:rPr>
          <w:bCs/>
          <w:b/>
        </w:rPr>
        <w:t xml:space="preserve">Indonesia Jakarta</w:t>
      </w:r>
      <w:r>
        <w:t xml:space="preserve">. By focusing on safety, sustainability, and social equity in the training and practice of electricians, we can build a more resilient city. The literature agrees that while technology changes, the core mandate remains: to provide safe, reliable power to every corner of</w:t>
      </w:r>
      <w:r>
        <w:t xml:space="preserve"> </w:t>
      </w:r>
      <w:r>
        <w:rPr>
          <w:bCs/>
          <w:b/>
        </w:rPr>
        <w:t xml:space="preserve">Indonesia Jakarta</w:t>
      </w:r>
      <w:r>
        <w:t xml:space="preserve">, thereby supporting its economic vitality and improving the quality of life for millions of residents.</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Electrician in Indonesia Jakarta</dc:title>
  <dc:creator/>
  <dc:language>en</dc:language>
  <cp:keywords/>
  <dcterms:created xsi:type="dcterms:W3CDTF">2026-07-29T17:19:35Z</dcterms:created>
  <dcterms:modified xsi:type="dcterms:W3CDTF">2026-07-29T17:19:35Z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