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in</w:t>
      </w:r>
      <w:r>
        <w:t xml:space="preserve"> </w:t>
      </w:r>
      <w:r>
        <w:t xml:space="preserve">Japan</w:t>
      </w:r>
      <w:r>
        <w:t xml:space="preserve"> </w:t>
      </w:r>
      <w:r>
        <w:t xml:space="preserve">Kyoto</w:t>
      </w:r>
    </w:p>
    <w:bookmarkStart w:id="27" w:name="Xa497291019ddc2f31acba696e4ca485b2b7d4a4"/>
    <w:p>
      <w:pPr>
        <w:pStyle w:val="Heading1"/>
      </w:pPr>
      <w:r>
        <w:t xml:space="preserve">A Comparative Analysis and Cultural Reflection on the Role of the Electrician within Japan Kyoto</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Technical Craftsmanship, Safety Standards, and Cultural Integration</w:t>
      </w:r>
    </w:p>
    <w:bookmarkStart w:id="20" w:name="Xd52b3be7c4cca006b7cc2c0e9af8515a1cee49d"/>
    <w:p>
      <w:pPr>
        <w:pStyle w:val="Heading2"/>
      </w:pPr>
      <w:r>
        <w:t xml:space="preserve">I. Introduction: The Intersection of Tradition and Modernity</w:t>
      </w:r>
    </w:p>
    <w:p>
      <w:pPr>
        <w:pStyle w:val="FirstParagraph"/>
      </w:pPr>
      <w:r>
        <w:t xml:space="preserve">The study of professional trades within the context of a specific geographical and cultural location offers a unique lens through which to view societal values, technological advancement, and heritage preservation. This Book Report focuses on the intricate relationship between the profession known as the</w:t>
      </w:r>
      <w:r>
        <w:t xml:space="preserve"> </w:t>
      </w:r>
      <w:r>
        <w:t xml:space="preserve">Electrician</w:t>
      </w:r>
      <w:r>
        <w:t xml:space="preserve"> </w:t>
      </w:r>
      <w:r>
        <w:t xml:space="preserve">and its operational environment in</w:t>
      </w:r>
      <w:r>
        <w:t xml:space="preserve"> </w:t>
      </w:r>
      <w:r>
        <w:t xml:space="preserve">Japan Kyoto</w:t>
      </w:r>
      <w:r>
        <w:t xml:space="preserve">. While traditional literature often romanticizes Japan's ancient temples and geisha culture, it frequently overlooks the critical infrastructure that keeps a modern city running alongside its historic roots. This report aims to explore how the role of an</w:t>
      </w:r>
      <w:r>
        <w:t xml:space="preserve"> </w:t>
      </w:r>
      <w:r>
        <w:rPr>
          <w:bCs/>
          <w:b/>
        </w:rPr>
        <w:t xml:space="preserve">Electrician</w:t>
      </w:r>
      <w:r>
        <w:t xml:space="preserve"> </w:t>
      </w:r>
      <w:r>
        <w:t xml:space="preserve">in</w:t>
      </w:r>
      <w:r>
        <w:t xml:space="preserve"> </w:t>
      </w:r>
      <w:r>
        <w:rPr>
          <w:bCs/>
          <w:b/>
        </w:rPr>
        <w:t xml:space="preserve">Japan Kyoto</w:t>
      </w:r>
      <w:r>
        <w:t xml:space="preserve"> </w:t>
      </w:r>
      <w:r>
        <w:t xml:space="preserve">is not merely a technical job but a cultural bridge connecting the nation’s deep historical reverence for structure with its futuristic embrace of energy efficiency and smart technology.</w:t>
      </w:r>
    </w:p>
    <w:bookmarkEnd w:id="20"/>
    <w:bookmarkStart w:id="21" w:name="X5b56bcce00d659470b5c46204727c8854e84b1d"/>
    <w:p>
      <w:pPr>
        <w:pStyle w:val="Heading2"/>
      </w:pPr>
      <w:r>
        <w:t xml:space="preserve">II. The Unique Architectural Landscape of Japan Kyoto</w:t>
      </w:r>
    </w:p>
    <w:p>
      <w:pPr>
        <w:pStyle w:val="FirstParagraph"/>
      </w:pPr>
      <w:r>
        <w:t xml:space="preserve">To understand the work of an</w:t>
      </w:r>
      <w:r>
        <w:t xml:space="preserve"> </w:t>
      </w:r>
      <w:r>
        <w:rPr>
          <w:bCs/>
          <w:b/>
        </w:rPr>
        <w:t xml:space="preserve">Electrician</w:t>
      </w:r>
      <w:r>
        <w:t xml:space="preserve">, one must first comprehend the physical environment in which they operate.</w:t>
      </w:r>
      <w:r>
        <w:t xml:space="preserve"> </w:t>
      </w:r>
      <w:r>
        <w:t xml:space="preserve">Japan Kyoto</w:t>
      </w:r>
      <w:r>
        <w:t xml:space="preserve">, formerly the imperial capital, is characterized by a distinct architectural duality. On one hand, there are centuries-old wooden machiya townhouses and towering temple structures made entirely of timber and paper (shoji). On the other hand, there are modern high-rises in the northern business districts. For an</w:t>
      </w:r>
      <w:r>
        <w:t xml:space="preserve"> </w:t>
      </w:r>
      <w:r>
        <w:rPr>
          <w:bCs/>
          <w:b/>
        </w:rPr>
        <w:t xml:space="preserve">Electrician</w:t>
      </w:r>
      <w:r>
        <w:t xml:space="preserve">, this presents a profound challenge. Wiring a 400-year-old wooden structure requires different techniques than wiring concrete skyscrapers. The fear of fire is paramount in</w:t>
      </w:r>
      <w:r>
        <w:t xml:space="preserve"> </w:t>
      </w:r>
      <w:r>
        <w:t xml:space="preserve">Japan Kyoto</w:t>
      </w:r>
      <w:r>
        <w:t xml:space="preserve"> </w:t>
      </w:r>
      <w:r>
        <w:t xml:space="preserve">due to the prevalence of combustible materials. Therefore, the</w:t>
      </w:r>
      <w:r>
        <w:t xml:space="preserve"> </w:t>
      </w:r>
      <w:r>
        <w:rPr>
          <w:bCs/>
          <w:b/>
        </w:rPr>
        <w:t xml:space="preserve">Electrician</w:t>
      </w:r>
      <w:r>
        <w:t xml:space="preserve"> </w:t>
      </w:r>
      <w:r>
        <w:t xml:space="preserve">must possess not only technical electrical knowledge but also a deep respect for heritage conservation laws that restrict visible cabling and mandate specific fire-retardant materials.</w:t>
      </w:r>
    </w:p>
    <w:bookmarkEnd w:id="21"/>
    <w:bookmarkStart w:id="22" w:name="Xc13768ef1718dff6751dbdad6c220ffa78e5c86"/>
    <w:p>
      <w:pPr>
        <w:pStyle w:val="Heading2"/>
      </w:pPr>
      <w:r>
        <w:t xml:space="preserve">III. Professional Standards and Regulatory Frameworks</w:t>
      </w:r>
    </w:p>
    <w:p>
      <w:pPr>
        <w:pStyle w:val="FirstParagraph"/>
      </w:pPr>
      <w:r>
        <w:t xml:space="preserve">The training and certification for an</w:t>
      </w:r>
      <w:r>
        <w:t xml:space="preserve"> </w:t>
      </w:r>
      <w:r>
        <w:rPr>
          <w:bCs/>
          <w:b/>
        </w:rPr>
        <w:t xml:space="preserve">Electrician</w:t>
      </w:r>
      <w:r>
        <w:t xml:space="preserve"> </w:t>
      </w:r>
      <w:r>
        <w:t xml:space="preserve">in Japan are rigorous, reflecting the country’s broader societal emphasis on precision and safety. In the context of</w:t>
      </w:r>
      <w:r>
        <w:t xml:space="preserve"> </w:t>
      </w:r>
      <w:r>
        <w:t xml:space="preserve">Japan Kyoto</w:t>
      </w:r>
      <w:r>
        <w:t xml:space="preserve">, local ordinances often exceed national standards regarding aesthetic integration. An electrician working in this region must ensure that conduits, switches, and outlets are installed with an almost artistic level of care to maintain the visual harmony of historic districts like Gion or Higashiyama. This report highlights that the</w:t>
      </w:r>
      <w:r>
        <w:t xml:space="preserve"> </w:t>
      </w:r>
      <w:r>
        <w:rPr>
          <w:bCs/>
          <w:b/>
        </w:rPr>
        <w:t xml:space="preserve">Electrician</w:t>
      </w:r>
      <w:r>
        <w:t xml:space="preserve"> </w:t>
      </w:r>
      <w:r>
        <w:t xml:space="preserve">here is part artisan, part engineer. They must navigate strict regulations enforced by local municipal offices which prioritize the preservation of Kyoto’s skyline and streetscapes. Failure to adhere to these specific regional codes can result in severe penalties, underscoring the high stakes of their profession.</w:t>
      </w:r>
    </w:p>
    <w:bookmarkEnd w:id="22"/>
    <w:bookmarkStart w:id="23" w:name="X5a776615cf14e1c24a5f4dfec72c01bbc24c1ff"/>
    <w:p>
      <w:pPr>
        <w:pStyle w:val="Heading2"/>
      </w:pPr>
      <w:r>
        <w:t xml:space="preserve">IV. Technological Integration: The Smart City Initiative</w:t>
      </w:r>
    </w:p>
    <w:p>
      <w:pPr>
        <w:pStyle w:val="FirstParagraph"/>
      </w:pPr>
      <w:r>
        <w:t xml:space="preserve">Kyoto has recently emerged as a hub for "Super Smart Cities" (SSC), aiming to solve social issues through technology while preserving tradition. This initiative places the</w:t>
      </w:r>
      <w:r>
        <w:t xml:space="preserve"> </w:t>
      </w:r>
      <w:r>
        <w:rPr>
          <w:bCs/>
          <w:b/>
        </w:rPr>
        <w:t xml:space="preserve">Electrician</w:t>
      </w:r>
      <w:r>
        <w:t xml:space="preserve"> </w:t>
      </w:r>
      <w:r>
        <w:t xml:space="preserve">at the forefront of innovation. In</w:t>
      </w:r>
      <w:r>
        <w:t xml:space="preserve"> </w:t>
      </w:r>
      <w:r>
        <w:t xml:space="preserve">Japan Kyoto</w:t>
      </w:r>
      <w:r>
        <w:t xml:space="preserve">, electricians are increasingly tasked with installing IoT (Internet of Things) devices, energy management systems, and renewable energy sources such as solar panels that must blend seamlessly with traditional tiled roofs. The report notes that modern training for an</w:t>
      </w:r>
      <w:r>
        <w:t xml:space="preserve"> </w:t>
      </w:r>
      <w:r>
        <w:rPr>
          <w:bCs/>
          <w:b/>
        </w:rPr>
        <w:t xml:space="preserve">Electrician</w:t>
      </w:r>
      <w:r>
        <w:t xml:space="preserve"> </w:t>
      </w:r>
      <w:r>
        <w:t xml:space="preserve">in this region now includes modules on smart grid integration and data security. This evolution demonstrates that the role is no longer limited to simple power distribution; it has expanded into the realm of digital infrastructure, making the</w:t>
      </w:r>
      <w:r>
        <w:t xml:space="preserve"> </w:t>
      </w:r>
      <w:r>
        <w:rPr>
          <w:bCs/>
          <w:b/>
        </w:rPr>
        <w:t xml:space="preserve">Electrician</w:t>
      </w:r>
      <w:r>
        <w:t xml:space="preserve"> </w:t>
      </w:r>
      <w:r>
        <w:t xml:space="preserve">a key player in Kyoto’s future sustainability goals.</w:t>
      </w:r>
    </w:p>
    <w:bookmarkEnd w:id="23"/>
    <w:bookmarkStart w:id="24" w:name="Xb4cda939934e70b51a12564b8dd98d60b7ce696"/>
    <w:p>
      <w:pPr>
        <w:pStyle w:val="Heading2"/>
      </w:pPr>
      <w:r>
        <w:t xml:space="preserve">V. Cultural Nuances: Omotenashi and Service Quality</w:t>
      </w:r>
    </w:p>
    <w:p>
      <w:pPr>
        <w:pStyle w:val="FirstParagraph"/>
      </w:pPr>
      <w:r>
        <w:t xml:space="preserve">A critical aspect of this report is the cultural dimension of customer service, known as *omotenashi* (wholehearted hospitality). An</w:t>
      </w:r>
      <w:r>
        <w:t xml:space="preserve"> </w:t>
      </w:r>
      <w:r>
        <w:rPr>
          <w:bCs/>
          <w:b/>
        </w:rPr>
        <w:t xml:space="preserve">Electrician</w:t>
      </w:r>
      <w:r>
        <w:t xml:space="preserve"> </w:t>
      </w:r>
      <w:r>
        <w:t xml:space="preserve">working in residential or historical commercial areas in</w:t>
      </w:r>
      <w:r>
        <w:t xml:space="preserve"> </w:t>
      </w:r>
      <w:r>
        <w:t xml:space="preserve">Japan Kyoto</w:t>
      </w:r>
      <w:r>
        <w:t xml:space="preserve"> </w:t>
      </w:r>
      <w:r>
        <w:t xml:space="preserve">must exhibit exceptional politeness and discretion. Entering a client’s home or a sensitive temple complex requires removing shoes, wearing protective gear, and leaving the workspace immaculate. The report emphasizes that technical skill alone is insufficient; the interpersonal conduct of the</w:t>
      </w:r>
      <w:r>
        <w:t xml:space="preserve"> </w:t>
      </w:r>
      <w:r>
        <w:rPr>
          <w:bCs/>
          <w:b/>
        </w:rPr>
        <w:t xml:space="preserve">Electrician</w:t>
      </w:r>
      <w:r>
        <w:t xml:space="preserve"> </w:t>
      </w:r>
      <w:r>
        <w:t xml:space="preserve">reflects on their company and, by extension, the reputation of trade professions in Japan Kyoto. Trust is built through reliability and respect for privacy, values deeply embedded in Japanese society.</w:t>
      </w:r>
    </w:p>
    <w:bookmarkEnd w:id="24"/>
    <w:bookmarkStart w:id="25" w:name="X1a5dd971352189eff81ccd5d23653fa05334e1d"/>
    <w:p>
      <w:pPr>
        <w:pStyle w:val="Heading2"/>
      </w:pPr>
      <w:r>
        <w:t xml:space="preserve">VI. Challenges Facing Electricians in Japan Kyoto</w:t>
      </w:r>
    </w:p>
    <w:p>
      <w:pPr>
        <w:pStyle w:val="FirstParagraph"/>
      </w:pPr>
      <w:r>
        <w:t xml:space="preserve">The report identifies several pressing challenges. First is the aging workforce; many experienced electricians are retiring, creating a shortage of skilled labor capable of handling complex heritage projects. Second is the increasing complexity of electrical codes due to global energy crises and carbon neutrality goals. Third, there is the logistical challenge of working in Kyoto’s narrow streets, which can hinder access for large service vehicles. These factors suggest that future educational programs for aspiring</w:t>
      </w:r>
      <w:r>
        <w:t xml:space="preserve"> </w:t>
      </w:r>
      <w:r>
        <w:rPr>
          <w:bCs/>
          <w:b/>
        </w:rPr>
        <w:t xml:space="preserve">Electricians</w:t>
      </w:r>
      <w:r>
        <w:t xml:space="preserve"> </w:t>
      </w:r>
      <w:r>
        <w:t xml:space="preserve">must focus on both advanced technical skills and adaptive problem-solving within constrained physical environments.</w:t>
      </w:r>
    </w:p>
    <w:bookmarkEnd w:id="25"/>
    <w:bookmarkStart w:id="26" w:name="vii.-conclusion"/>
    <w:p>
      <w:pPr>
        <w:pStyle w:val="Heading2"/>
      </w:pPr>
      <w:r>
        <w:t xml:space="preserve">VII. Conclusion</w:t>
      </w:r>
    </w:p>
    <w:p>
      <w:pPr>
        <w:pStyle w:val="FirstParagraph"/>
      </w:pPr>
      <w:r>
        <w:t xml:space="preserve">In conclusion, the role of the</w:t>
      </w:r>
      <w:r>
        <w:t xml:space="preserve"> </w:t>
      </w:r>
      <w:r>
        <w:t xml:space="preserve">Electrician</w:t>
      </w:r>
      <w:r>
        <w:rPr>
          <w:bCs/>
          <w:b/>
        </w:rPr>
        <w:t xml:space="preserve">Japankyoto is far more complex than a standard trade description implies. It requires a synthesis of engineering precision, architectural sensitivity, cultural respect, and technological adaptability. This Book Report demonstrates that in Japan Kyoto,</w:t>
      </w:r>
      <w:r>
        <w:t xml:space="preserve"> </w:t>
      </w:r>
      <w:r>
        <w:t xml:space="preserve">an electrician is not just a technician but a custodian of both safety and heritage. As the city continues to balance its identity as the cultural heart of Japan with its ambitions for technological leadership, the</w:t>
      </w:r>
      <w:r>
        <w:t xml:space="preserve"> </w:t>
      </w:r>
      <w:r>
        <w:rPr>
          <w:bCs/>
          <w:b/>
        </w:rPr>
        <w:t xml:space="preserve">Electrician</w:t>
      </w:r>
      <w:r>
        <w:t xml:space="preserve"> </w:t>
      </w:r>
      <w:r>
        <w:t xml:space="preserve">will remain an indispensable figure in maintaining this delicate equilibrium. Future studies should focus on how digital transformation and green energy policies will further redefine this critical profession in the coming decade.</w:t>
      </w:r>
    </w:p>
    <w:p>
      <w:r>
        <w:pict>
          <v:rect style="width:0;height:1.5pt" o:hralign="center" o:hrstd="t" o:hr="t"/>
        </w:pict>
      </w:r>
    </w:p>
    <w:p>
      <w:pPr>
        <w:pStyle w:val="FirstParagraph"/>
      </w:pPr>
      <w:r>
        <w:rPr>
          <w:iCs/>
          <w:i/>
        </w:rPr>
        <w:t xml:space="preserve">This document serves as a comprehensive overview for stakeholders interested in the intersection of trade professions, urban planning, and cultural preservation in Japan Kyoto.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in Japan Kyoto</dc:title>
  <dc:creator/>
  <dc:language>en</dc:language>
  <cp:keywords/>
  <dcterms:created xsi:type="dcterms:W3CDTF">2026-07-29T15:14:44Z</dcterms:created>
  <dcterms:modified xsi:type="dcterms:W3CDTF">2026-07-29T15:14:44Z</dcterms:modified>
</cp:coreProperties>
</file>

<file path=docProps/custom.xml><?xml version="1.0" encoding="utf-8"?>
<Properties xmlns="http://schemas.openxmlformats.org/officeDocument/2006/custom-properties" xmlns:vt="http://schemas.openxmlformats.org/officeDocument/2006/docPropsVTypes"/>
</file>