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Spark</w:t>
      </w:r>
      <w:r>
        <w:t xml:space="preserve"> </w:t>
      </w:r>
      <w:r>
        <w:t xml:space="preserve">of</w:t>
      </w:r>
      <w:r>
        <w:t xml:space="preserve"> </w:t>
      </w:r>
      <w:r>
        <w:t xml:space="preserve">Progress</w:t>
      </w:r>
      <w:r>
        <w:t xml:space="preserve"> </w:t>
      </w:r>
      <w:r>
        <w:t xml:space="preserve">-</w:t>
      </w:r>
      <w:r>
        <w:t xml:space="preserve"> </w:t>
      </w:r>
      <w:r>
        <w:t xml:space="preserve">An</w:t>
      </w:r>
      <w:r>
        <w:t xml:space="preserve"> </w:t>
      </w:r>
      <w:r>
        <w:t xml:space="preserve">Electrician's</w:t>
      </w:r>
      <w:r>
        <w:t xml:space="preserve"> </w:t>
      </w:r>
      <w:r>
        <w:t xml:space="preserve">Perspective</w:t>
      </w:r>
      <w:r>
        <w:t xml:space="preserve"> </w:t>
      </w:r>
      <w:r>
        <w:t xml:space="preserve">in</w:t>
      </w:r>
      <w:r>
        <w:t xml:space="preserve"> </w:t>
      </w:r>
      <w:r>
        <w:t xml:space="preserve">Kazakhstan,</w:t>
      </w:r>
      <w:r>
        <w:t xml:space="preserve"> </w:t>
      </w:r>
      <w:r>
        <w:t xml:space="preserve">Almaty</w:t>
      </w:r>
    </w:p>
    <w:bookmarkStart w:id="20" w:name="book-report-the-spark-of-progress"/>
    <w:p>
      <w:pPr>
        <w:pStyle w:val="Heading1"/>
      </w:pPr>
      <w:r>
        <w:t xml:space="preserve">Book Report: The Spark of Progress</w:t>
      </w:r>
    </w:p>
    <w:p>
      <w:pPr>
        <w:pStyle w:val="FirstParagraph"/>
      </w:pPr>
      <w:r>
        <w:rPr>
          <w:bCs/>
          <w:b/>
        </w:rPr>
        <w:t xml:space="preserve">Title:</w:t>
      </w:r>
      <w:r>
        <w:t xml:space="preserve">The Wire and the City: An Electrician’s Journey Through Modern Kazakhstan, Almaty</w:t>
      </w:r>
    </w:p>
    <w:p>
      <w:pPr>
        <w:pStyle w:val="BodyText"/>
      </w:pPr>
      <w:r>
        <w:rPr>
          <w:bCs/>
          <w:b/>
        </w:rPr>
        <w:t xml:space="preserve">Type:</w:t>
      </w:r>
      <w:r>
        <w:t xml:space="preserve">Educational &amp; Professional Guide / Narrative Non-Fiction Hybrid</w:t>
      </w:r>
    </w:p>
    <w:p>
      <w:pPr>
        <w:pStyle w:val="BodyText"/>
      </w:pPr>
      <w:r>
        <w:t xml:space="preserve">Context:This document serves as a comprehensive review and adaptation of theoretical electrical engineering principles specifically tailored for the unique environmental, cultural, and regulatory landscape of Kazakhstan, with a specific focus on the dynamic urban center of Almaty.</w:t>
      </w:r>
    </w:p>
    <w:bookmarkEnd w:id="20"/>
    <w:bookmarkStart w:id="21" w:name="X864e78db9c80418c7403ce4f695b9ba042eed94"/>
    <w:p>
      <w:pPr>
        <w:pStyle w:val="Heading2"/>
      </w:pPr>
      <w:r>
        <w:t xml:space="preserve">Introduction: The Critical Role of the Electrician in Kazakhstan</w:t>
      </w:r>
    </w:p>
    <w:p>
      <w:pPr>
        <w:pStyle w:val="FirstParagraph"/>
      </w:pPr>
      <w:r>
        <w:t xml:space="preserve">In the rapidly developing republic of Kazakhstan, particularly within its largest city and cultural hub, Almaty, the profession of an electrician has transcended mere technical utility to become a cornerstone of modern societal stability. This book report analyzes a specialized compendium that bridges the gap between theoretical electrical engineering and practical application in Central Asian contexts. The text is not merely a manual; it is a narrative exploration of how an</w:t>
      </w:r>
      <w:r>
        <w:t xml:space="preserve"> </w:t>
      </w:r>
      <w:r>
        <w:rPr>
          <w:bCs/>
          <w:b/>
        </w:rPr>
        <w:t xml:space="preserve">electrician</w:t>
      </w:r>
      <w:r>
        <w:t xml:space="preserve"> </w:t>
      </w:r>
      <w:r>
        <w:t xml:space="preserve">interacts with the complex infrastructure of Kazakhstan, navigating everything from Soviet-era legacy systems to cutting-edge smart grid technologies in Almaty.</w:t>
      </w:r>
    </w:p>
    <w:p>
      <w:pPr>
        <w:pStyle w:val="BodyText"/>
      </w:pPr>
      <w:r>
        <w:t xml:space="preserve">The primary objective of this report is to evaluate how the content addresses the specific challenges faced by technicians in this region. From extreme temperature fluctuations affecting material durability to the unique regulatory frameworks established by local energy authorities, the text provides a holistic view of what it means to practice this trade in</w:t>
      </w:r>
      <w:r>
        <w:t xml:space="preserve"> </w:t>
      </w:r>
      <w:r>
        <w:rPr>
          <w:bCs/>
          <w:b/>
        </w:rPr>
        <w:t xml:space="preserve">Kazakhstan</w:t>
      </w:r>
      <w:r>
        <w:t xml:space="preserve">. For professionals and students alike, understanding these localized nuances is as important as mastering Ohm’s Law.</w:t>
      </w:r>
    </w:p>
    <w:bookmarkEnd w:id="21"/>
    <w:bookmarkStart w:id="22" w:name="Xe72a48802f9544c66d74f14f9821c1a91455294"/>
    <w:p>
      <w:pPr>
        <w:pStyle w:val="Heading2"/>
      </w:pPr>
      <w:r>
        <w:t xml:space="preserve">The Unique Context of Almaty: Urban Density and Historical Legacy</w:t>
      </w:r>
    </w:p>
    <w:p>
      <w:pPr>
        <w:pStyle w:val="FirstParagraph"/>
      </w:pPr>
      <w:r>
        <w:t xml:space="preserve">A significant portion of the literature is dedicated to the specific geographical and infrastructural reality of Almaty. Known as the "Garden City," Almaty presents a paradoxical challenge for any electrician: it is a metropolis of modern high-rises situated amidst historic, often dilapidated Soviet-era housing blocks. The book argues that an electrician in</w:t>
      </w:r>
      <w:r>
        <w:t xml:space="preserve"> </w:t>
      </w:r>
      <w:r>
        <w:rPr>
          <w:bCs/>
          <w:b/>
        </w:rPr>
        <w:t xml:space="preserve">Kazakhstan, Almaty</w:t>
      </w:r>
      <w:r>
        <w:t xml:space="preserve">, must possess dual skill sets.</w:t>
      </w:r>
    </w:p>
    <w:p>
      <w:pPr>
        <w:pStyle w:val="BodyText"/>
      </w:pPr>
      <w:r>
        <w:t xml:space="preserve">First, there is the need for heritage restoration skills. Many older districts in Almaty suffer from outdated wiring that cannot support modern electrical loads, such as air conditioning units and electric vehicle charging stations. The text details how an electrician must assess these legacy systems without compromising safety or structural integrity. Second, the report highlights the rapid urbanization of new districts like Medeu and Shymkent-adjacent zones, where electricians are tasked with installing state-of-the-art smart home infrastructure.</w:t>
      </w:r>
    </w:p>
    <w:p>
      <w:pPr>
        <w:pStyle w:val="BodyText"/>
      </w:pPr>
      <w:r>
        <w:t xml:space="preserve">The narrative emphasizes that in Almaty, the electrician is often a first responder to urban energy crises. During peak summer heatwaves or harsh winter freezes, the demand on the grid spikes dramatically. The book provides case studies of how local electricians managed load balancing and emergency repairs during these critical periods, showcasing their vital role in public safety and comfort.</w:t>
      </w:r>
    </w:p>
    <w:bookmarkEnd w:id="22"/>
    <w:bookmarkStart w:id="23" w:name="X331d1a7bb28336f263bad8328b865a8dbf4df8a"/>
    <w:p>
      <w:pPr>
        <w:pStyle w:val="Heading2"/>
      </w:pPr>
      <w:r>
        <w:t xml:space="preserve">Technical Adaptations for the Kazakh Climate</w:t>
      </w:r>
    </w:p>
    <w:p>
      <w:pPr>
        <w:pStyle w:val="FirstParagraph"/>
      </w:pPr>
      <w:r>
        <w:t xml:space="preserve">The core technical chapters of this book report highlight the necessity of adapting standard electrical practices to the continental climate of Kazakhstan. Almaty experiences extreme seasonal variations, with temperatures ranging from below -30°C in winter to over +40°C in summer. These extremes pose severe challenges for electrical insulation, conductor expansion, and equipment longevity.</w:t>
      </w:r>
    </w:p>
    <w:p>
      <w:pPr>
        <w:pStyle w:val="BodyText"/>
      </w:pPr>
      <w:r>
        <w:t xml:space="preserve">The text meticulously outlines materials that are most suitable for this environment. For instance, standard PVC insulation may become brittle in Almaty’s winters or melt during unseasonable heatwaves. The book recommends specific polyethylene compounds and reinforced conduits that maintain integrity across this wide thermal spectrum. Furthermore, it discusses the importance of grounding systems in areas prone to seismic activity, a relevant concern given Kazakhstan’s location on tectonic fault lines.</w:t>
      </w:r>
    </w:p>
    <w:p>
      <w:pPr>
        <w:pStyle w:val="BodyText"/>
      </w:pPr>
      <w:r>
        <w:t xml:space="preserve">Additionally, the report touches upon renewable energy integration. As Kazakhstan pushes towards its green energy goals, many electricians in Almaty are now involved in installing solar panel arrays on residential and commercial buildings. The book serves as a guide for traditional electricians transitioning into this new frontier, explaining how to integrate photovoltaic systems with existing municipal grids while adhering to local safety codes.</w:t>
      </w:r>
    </w:p>
    <w:bookmarkEnd w:id="23"/>
    <w:bookmarkStart w:id="24" w:name="X9088f2fc76dd19fcee30e042feec7f5450ba93f"/>
    <w:p>
      <w:pPr>
        <w:pStyle w:val="Heading2"/>
      </w:pPr>
      <w:r>
        <w:t xml:space="preserve">Safety Standards and Regulatory Frameworks in Kazakhstan</w:t>
      </w:r>
    </w:p>
    <w:p>
      <w:pPr>
        <w:pStyle w:val="FirstParagraph"/>
      </w:pPr>
      <w:r>
        <w:t xml:space="preserve">A recurring theme throughout the text is the importance of strict adherence to national safety standards. In Kazakhstan, electrical work is governed by a set of rules similar to international IEC standards but with local modifications. The book provides a detailed breakdown of these regulations, ensuring that every electrician operating in</w:t>
      </w:r>
      <w:r>
        <w:t xml:space="preserve"> </w:t>
      </w:r>
      <w:r>
        <w:rPr>
          <w:bCs/>
          <w:b/>
        </w:rPr>
        <w:t xml:space="preserve">Kazakhstan</w:t>
      </w:r>
      <w:r>
        <w:t xml:space="preserve"> </w:t>
      </w:r>
      <w:r>
        <w:t xml:space="preserve">understands the legal and ethical responsibilities involved.</w:t>
      </w:r>
    </w:p>
    <w:p>
      <w:pPr>
        <w:pStyle w:val="BodyText"/>
      </w:pPr>
      <w:r>
        <w:t xml:space="preserve">The report warns against common pitfalls, such as the use of substandard imported components that may not meet Kazakhstani certification requirements. It emphasizes the role of professional bodies in Almaty that oversee licensing and continuing education. By following these guidelines, electricians not only protect themselves but also contribute to a safer national energy infrastructure. The narrative includes interviews with senior inspectors from local energy agencies who stress the cultural shift towards professionalism and accountability in the trade.</w:t>
      </w:r>
    </w:p>
    <w:bookmarkEnd w:id="24"/>
    <w:bookmarkStart w:id="25" w:name="X1bee6c296c0df700f98e41c34b874f7feab8413"/>
    <w:p>
      <w:pPr>
        <w:pStyle w:val="Heading2"/>
      </w:pPr>
      <w:r>
        <w:t xml:space="preserve">Conclusion: Empowering the Local Workforce</w:t>
      </w:r>
    </w:p>
    <w:p>
      <w:pPr>
        <w:pStyle w:val="FirstParagraph"/>
      </w:pPr>
      <w:r>
        <w:t xml:space="preserve">In conclusion, this book report underscores that being an electrician in today’s Kazakhstan is a dynamic and evolving profession. It requires more than just technical know-how; it demands cultural awareness, environmental adaptation, and a commitment to continuous learning. The focus on Almaty serves as a microcosm for the broader challenges and opportunities present across the nation.</w:t>
      </w:r>
    </w:p>
    <w:p>
      <w:pPr>
        <w:pStyle w:val="BodyText"/>
      </w:pPr>
      <w:r>
        <w:t xml:space="preserve">The text successfully bridges the gap between textbook theory and field reality. It empowers electricians in</w:t>
      </w:r>
      <w:r>
        <w:t xml:space="preserve"> </w:t>
      </w:r>
      <w:r>
        <w:rPr>
          <w:bCs/>
          <w:b/>
        </w:rPr>
        <w:t xml:space="preserve">Kazakhstan</w:t>
      </w:r>
      <w:r>
        <w:t xml:space="preserve"> </w:t>
      </w:r>
      <w:r>
        <w:t xml:space="preserve">to view themselves not just as laborers, but as essential engineers of modern society. By addressing the specific needs of cities like Almaty, the book provides a roadmap for improving infrastructure resilience and safety.</w:t>
      </w:r>
    </w:p>
    <w:p>
      <w:pPr>
        <w:pStyle w:val="BodyText"/>
      </w:pPr>
      <w:r>
        <w:t xml:space="preserve">For students, professionals, and policymakers in Kazakhstan, this work is an invaluable resource. It highlights that when an electrician does their job well in Almaty, they are keeping the lights on in a vibrant city that bridges East and West. They are ensuring stability in a nation striving for technological independence. Therefore, investing in the training and resources of these professionals is not just a technical necessity but a strategic imperative for the future of</w:t>
      </w:r>
      <w:r>
        <w:t xml:space="preserve"> </w:t>
      </w:r>
      <w:r>
        <w:rPr>
          <w:bCs/>
          <w:b/>
        </w:rPr>
        <w:t xml:space="preserve">Kazakhstan</w:t>
      </w:r>
      <w:r>
        <w:t xml:space="preserve">.</w:t>
      </w:r>
    </w:p>
    <w:p>
      <w:pPr>
        <w:pStyle w:val="BodyText"/>
      </w:pPr>
      <w:r>
        <w:rPr>
          <w:iCs/>
          <w:i/>
        </w:rPr>
        <w:t xml:space="preserve">This report affirms that the modern electrician in Almaty is an agent of progress, wielding knowledge as their primary tool to illuminate and secure the future.</w:t>
      </w:r>
    </w:p>
    <w:bookmarkEnd w:id="25"/>
    <w:p>
      <w:pPr>
        <w:pStyle w:val="BodyText"/>
      </w:pPr>
      <w:r>
        <w:rPr>
          <w:bCs/>
          <w:b/>
        </w:rPr>
        <w:t xml:space="preserve">Keywords:</w:t>
      </w:r>
      <w:r>
        <w:t xml:space="preserve"> </w:t>
      </w:r>
      <w:r>
        <w:t xml:space="preserve">Electrician, Kazakhstan, Almaty, Electrical Safety, Grid Infrastructure, Renewable Energy Integration, Professional Development.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Spark of Progress - An Electrician's Perspective in Kazakhstan, Almaty</dc:title>
  <dc:creator/>
  <cp:keywords/>
  <dcterms:created xsi:type="dcterms:W3CDTF">2026-07-30T03:59:38Z</dcterms:created>
  <dcterms:modified xsi:type="dcterms:W3CDTF">2026-07-30T03:59:38Z</dcterms:modified>
</cp:coreProperties>
</file>

<file path=docProps/custom.xml><?xml version="1.0" encoding="utf-8"?>
<Properties xmlns="http://schemas.openxmlformats.org/officeDocument/2006/custom-properties" xmlns:vt="http://schemas.openxmlformats.org/officeDocument/2006/docPropsVTypes"/>
</file>