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Kuwait</w:t>
      </w:r>
      <w:r>
        <w:t xml:space="preserve"> </w:t>
      </w:r>
      <w:r>
        <w:t xml:space="preserve">City</w:t>
      </w:r>
    </w:p>
    <w:bookmarkStart w:id="27" w:name="Xe8c5cc2f13d79c99229247eb94d5196da0d819c"/>
    <w:p>
      <w:pPr>
        <w:pStyle w:val="Heading1"/>
      </w:pPr>
      <w:r>
        <w:t xml:space="preserve">A Technical and Cultural Synthesis of the Electrician Profession in Kuwait City</w:t>
      </w:r>
    </w:p>
    <w:p>
      <w:pPr>
        <w:pStyle w:val="FirstParagraph"/>
      </w:pPr>
      <w:r>
        <w:t xml:space="preserve">Book Report Summary</w:t>
      </w:r>
    </w:p>
    <w:p>
      <w:pPr>
        <w:pStyle w:val="BodyText"/>
      </w:pPr>
      <w:r>
        <w:rPr>
          <w:bCs/>
          <w:b/>
        </w:rPr>
        <w:t xml:space="preserve">Title:</w:t>
      </w:r>
      <w:r>
        <w:t xml:space="preserve"> </w:t>
      </w:r>
      <w:r>
        <w:t xml:space="preserve">Currents of Progress: The Role of the Electrician in Modern Kuwait City</w:t>
      </w:r>
      <w:r>
        <w:br/>
      </w:r>
      <w:r>
        <w:rPr>
          <w:bCs/>
          <w:b/>
        </w:rPr>
        <w:t xml:space="preserve">Date:</w:t>
      </w:r>
      <w:r>
        <w:t xml:space="preserve"> </w:t>
      </w:r>
      <w:r>
        <w:t xml:space="preserve">May 24, 2024</w:t>
      </w:r>
      <w:r>
        <w:br/>
      </w:r>
      <w:r>
        <w:rPr>
          <w:bCs/>
          <w:b/>
        </w:rPr>
        <w:t xml:space="preserve">Subject:</w:t>
      </w:r>
      <w:r>
        <w:t xml:space="preserve"> </w:t>
      </w:r>
      <w:r>
        <w:t xml:space="preserve">Vocational Analysis and Regional Infrastructure</w:t>
      </w:r>
    </w:p>
    <w:bookmarkStart w:id="20" w:name="i.-introduction"/>
    <w:p>
      <w:pPr>
        <w:pStyle w:val="Heading2"/>
      </w:pPr>
      <w:r>
        <w:t xml:space="preserve">I. Introduction</w:t>
      </w:r>
    </w:p>
    <w:p>
      <w:pPr>
        <w:pStyle w:val="FirstParagraph"/>
      </w:pPr>
      <w:r>
        <w:br/>
      </w:r>
      <w:r>
        <w:t xml:space="preserve">This report serves as a comprehensive synthesis of literature, technical standards, and socio-economic data regarding the profession of the electrician within the specific geographic and cultural context of Kuwait City. As a central hub of commerce, governance, and residence in Kuwait City, this metropolitan area presents unique challenges and opportunities for electrical infrastructure development. The purpose of this document is to analyze how the modern electrician must adapt their skills to meet both international safety standards and the extreme environmental realities prevalent in Kuwait City. By examining technical regulations, cultural expectations of service delivery, and infrastructural demands specific to Kuwait City, this report provides a holistic view of the electrical trade in one of the Gulf’s most dynamic urban centers.</w:t>
      </w:r>
    </w:p>
    <w:bookmarkEnd w:id="20"/>
    <w:bookmarkStart w:id="21" w:name="Xea73685c4f777de7df14922216811483ee7b3f4"/>
    <w:p>
      <w:pPr>
        <w:pStyle w:val="Heading2"/>
      </w:pPr>
      <w:r>
        <w:t xml:space="preserve">II. Environmental Challenges Specific to Kuwait City</w:t>
      </w:r>
    </w:p>
    <w:p>
      <w:pPr>
        <w:pStyle w:val="FirstParagraph"/>
      </w:pPr>
      <w:r>
        <w:br/>
      </w:r>
      <w:r>
        <w:t xml:space="preserve">Any discussion regarding the electrician in Kuwait must begin with an acknowledgment of the harsh climate that defines Kuwait City. Literature on regional infrastructure highlights that temperatures frequently exceed 50 degrees Celsius during summer months in Central and North areas of Kuwait City. This thermal stress significantly impacts electrical components, from residential wiring to industrial transformers. The book analysis reveals that standard international wiring codes are insufficient when applied directly without modification for the heat island effect observed in densely populated districts of Kuwait City.</w:t>
      </w:r>
      <w:r>
        <w:br/>
      </w:r>
      <w:r>
        <w:br/>
      </w:r>
      <w:r>
        <w:t xml:space="preserve">The electrician operating in this region must possess specialized knowledge regarding thermal expansion of materials and the degradation rates of insulation under extreme UV exposure and heat. Reports indicate that electrical failures in residential complexes across Kuwait City are disproportionately linked to overheating components during peak summer loads. Therefore, the modern electrician is not merely a connector of wires but a thermal engineer who understands how ambient temperature influences load-bearing capacity. This adaptation is crucial for maintaining reliability in the fast-paced environment of Kuwait City, where power outages can disrupt both commercial activities in business districts and residential comfort in suburban neighborhoods.</w:t>
      </w:r>
    </w:p>
    <w:bookmarkEnd w:id="21"/>
    <w:bookmarkStart w:id="22" w:name="X47d0013ac27d5015dbb43ace37aa80b012ef90c"/>
    <w:p>
      <w:pPr>
        <w:pStyle w:val="Heading2"/>
      </w:pPr>
      <w:r>
        <w:t xml:space="preserve">III. Regulatory Frameworks and Professional Standards</w:t>
      </w:r>
    </w:p>
    <w:p>
      <w:pPr>
        <w:pStyle w:val="FirstParagraph"/>
      </w:pPr>
      <w:r>
        <w:br/>
      </w:r>
      <w:r>
        <w:t xml:space="preserve">The professional conduct of an electrician is heavily governed by local regulations, particularly those set forth by the Ministry of Electricity and Water (MEW) within Kuwait City. This report emphasizes that strict adherence to these codes is non-negotiable for licensure and legal operation. The literature reviewed details a rigorous certification process that ensures every electrician working in public infrastructure projects or large-scale residential developments in Kuwait City meets high safety benchmarks.</w:t>
      </w:r>
      <w:r>
        <w:br/>
      </w:r>
      <w:r>
        <w:br/>
      </w:r>
      <w:r>
        <w:t xml:space="preserve">Furthermore, there is a growing emphasis on sustainability within the regulatory framework of Kuwait City. As part of broader national visions to diversify energy sources, new regulations encourage electricians to integrate renewable energy solutions, such as solar panel installations, into building designs. This shift represents a significant evolution in the traditional role of the electrician. In Kuwait City, where rooftop space is abundant but shading and heat management are critical issues, the electrician must now collaborate with architects to design efficient photovoltaic systems. This integration reflects a broader trend in global construction practices being rapidly adopted by forward-thinking municipalities in Kuwait City.</w:t>
      </w:r>
    </w:p>
    <w:bookmarkEnd w:id="22"/>
    <w:bookmarkStart w:id="23" w:name="X8954dec84c9f368c8b0a441c50fe0206b25e22f"/>
    <w:p>
      <w:pPr>
        <w:pStyle w:val="Heading2"/>
      </w:pPr>
      <w:r>
        <w:t xml:space="preserve">IV. Cultural Context and Service Delivery</w:t>
      </w:r>
    </w:p>
    <w:p>
      <w:pPr>
        <w:pStyle w:val="FirstParagraph"/>
      </w:pPr>
      <w:r>
        <w:br/>
      </w:r>
      <w:r>
        <w:t xml:space="preserve">Beyond technical skills, the cultural dynamics of Kuwait City play a pivotal role in the daily operations of an electrician. The concept of "wasta" (influence or connections) and personal reputation heavily influence service selection in Kuwait’s private sector. An electrician’s success in finding steady work within competitive neighborhoods often depends on trust and word-of-mouth referrals, which are powerful social currencies in Kuwait City society.</w:t>
      </w:r>
      <w:r>
        <w:br/>
      </w:r>
      <w:r>
        <w:br/>
      </w:r>
      <w:r>
        <w:t xml:space="preserve">Moreover, the hospitality culture inherent to the region dictates a high standard for customer interaction. Electricians working on private residences are expected to demonstrate not only technical competence but also cultural sensitivity regarding privacy, cleanliness, and respect for household customs. This report notes that training programs in Kuwait City increasingly include soft-skill modules focusing on communication and etiquette. The ability of an electrician to navigate these social nuances is as important as their ability to troubleshoot a circuit breaker panel. In a close-knit society like Kuwait City, professional integrity is quickly publicized, making ethical conduct a critical component of the job description.</w:t>
      </w:r>
    </w:p>
    <w:bookmarkEnd w:id="23"/>
    <w:bookmarkStart w:id="24" w:name="X9751c72732dbbc3ddac474f915e5dea09369e00"/>
    <w:p>
      <w:pPr>
        <w:pStyle w:val="Heading2"/>
      </w:pPr>
      <w:r>
        <w:t xml:space="preserve">V. Infrastructure Development and Urban Expansion</w:t>
      </w:r>
    </w:p>
    <w:p>
      <w:pPr>
        <w:pStyle w:val="FirstParagraph"/>
      </w:pPr>
      <w:r>
        <w:br/>
      </w:r>
      <w:r>
        <w:t xml:space="preserve">Kuwait City continues to expand with ambitious urban planning projects aimed at modernizing the skyline and improving living standards. These developments require skilled electricians capable of handling smart grid technologies, automated building management systems, and complex industrial wiring scenarios. The literature suggests a shortage of highly specialized technicians who can manage these advanced systems, creating a lucrative niche for those who pursue continuous education.</w:t>
      </w:r>
      <w:r>
        <w:br/>
      </w:r>
      <w:r>
        <w:br/>
      </w:r>
      <w:r>
        <w:t xml:space="preserve">Smart city initiatives in various zones of Kuwait City are driving demand for electricians proficient in IoT (Internet of Things) connectivity. From smart lighting solutions that reduce municipal energy consumption to automated security systems integrated into commercial towers, the scope of work is expanding. This evolution requires lifelong learning and adaptability, traits that define the successful contemporary electrician in Kuwait City. The integration of digital tools allows for predictive maintenance, reducing downtime and enhancing safety standards across the city’s infrastructure.</w:t>
      </w:r>
    </w:p>
    <w:bookmarkEnd w:id="24"/>
    <w:bookmarkStart w:id="25" w:name="vi.-conclusion"/>
    <w:p>
      <w:pPr>
        <w:pStyle w:val="Heading2"/>
      </w:pPr>
      <w:r>
        <w:t xml:space="preserve">VI. Conclusion</w:t>
      </w:r>
    </w:p>
    <w:p>
      <w:pPr>
        <w:pStyle w:val="FirstParagraph"/>
      </w:pPr>
      <w:r>
        <w:br/>
      </w:r>
      <w:r>
        <w:t xml:space="preserve">In conclusion, the role of the electrician in Kuwait City is multifaceted, requiring a blend of technical expertise, environmental awareness, regulatory compliance, and cultural intelligence. The harsh climatic conditions necessitate specialized knowledge to ensure system longevity and safety. Regulatory bodies enforce strict standards that are evolving to include sustainable energy practices. Culturally, success depends on building trust and respecting local customs within the community fabric of Kuwait City.</w:t>
      </w:r>
      <w:r>
        <w:br/>
      </w:r>
      <w:r>
        <w:br/>
      </w:r>
      <w:r>
        <w:t xml:space="preserve">As Kuwait City continues its path toward modernization, the electrician will remain a vital stakeholder in urban development. The profession is transitioning from traditional maintenance to high-tech integration and sustainability management. For professionals looking to thrive in this market, continuous education and cultural adaptation are essential. This report underscores that being an electrician in Kuwait City is not just a trade but a dynamic profession at the intersection of technology, environment, and society.</w:t>
      </w:r>
      <w:r>
        <w:br/>
      </w:r>
      <w:r>
        <w:br/>
      </w:r>
    </w:p>
    <w:bookmarkEnd w:id="25"/>
    <w:bookmarkStart w:id="26" w:name="vii.-references"/>
    <w:p>
      <w:pPr>
        <w:pStyle w:val="Heading2"/>
      </w:pPr>
      <w:r>
        <w:t xml:space="preserve">VII. References</w:t>
      </w:r>
    </w:p>
    <w:p>
      <w:pPr>
        <w:pStyle w:val="FirstParagraph"/>
      </w:pPr>
      <w:r>
        <w:br/>
      </w:r>
      <w:r>
        <w:t xml:space="preserve">1. Ministry of Electricity &amp; Water (MEW) Annual Infrastructure Reports on Grid Stability in Urban Centers.</w:t>
      </w:r>
      <w:r>
        <w:br/>
      </w:r>
      <w:r>
        <w:t xml:space="preserve">2. Kuwait Society for Engineering Studies: "Thermal Management in Electrical Installations under Extreme Heat."</w:t>
      </w:r>
      <w:r>
        <w:br/>
      </w:r>
      <w:r>
        <w:t xml:space="preserve">3. Local Trade Union Guidelines for Professional Conduct and Customer Service Standards.</w:t>
      </w:r>
      <w:r>
        <w:br/>
      </w:r>
      <w:r>
        <w:t xml:space="preserve">4. "Smart City Initiatives in the GCC: The Role of Specialized Labor," Journal of Urban Development, 2023.</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Kuwait City</dc:title>
  <dc:creator/>
  <dc:language>en</dc:language>
  <cp:keywords/>
  <dcterms:created xsi:type="dcterms:W3CDTF">2026-07-29T21:29:45Z</dcterms:created>
  <dcterms:modified xsi:type="dcterms:W3CDTF">2026-07-29T21:29:45Z</dcterms:modified>
</cp:coreProperties>
</file>

<file path=docProps/custom.xml><?xml version="1.0" encoding="utf-8"?>
<Properties xmlns="http://schemas.openxmlformats.org/officeDocument/2006/custom-properties" xmlns:vt="http://schemas.openxmlformats.org/officeDocument/2006/docPropsVTypes"/>
</file>