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the-electrician-in-new-zealand-auckland"/>
    <w:p>
      <w:pPr>
        <w:pStyle w:val="Heading1"/>
      </w:pPr>
      <w:r>
        <w:t xml:space="preserve">The Electrician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A Comprehensive Overview of the Electrical Trade within the Context of New Zealand Auckland</w:t>
      </w:r>
    </w:p>
    <w:bookmarkStart w:id="20" w:name="i.-introduction"/>
    <w:p>
      <w:pPr>
        <w:pStyle w:val="Heading2"/>
      </w:pPr>
      <w:r>
        <w:t xml:space="preserve">I. Introduction</w:t>
      </w:r>
    </w:p>
    <w:p>
      <w:pPr>
        <w:pStyle w:val="FirstParagraph"/>
      </w:pPr>
      <w:r>
        <w:t xml:space="preserve">The document titled "The Electrician" serves not merely as a fictional narrative or a simple job description, but as a critical examination of one of the most vital trades in modern infrastructure. When analyzing this work through the specific lens of</w:t>
      </w:r>
      <w:r>
        <w:t xml:space="preserve"> </w:t>
      </w:r>
      <w:r>
        <w:rPr>
          <w:bCs/>
          <w:b/>
        </w:rPr>
        <w:t xml:space="preserve">New Zealand Auckland</w:t>
      </w:r>
      <w:r>
        <w:t xml:space="preserve">, the text takes on heightened relevance.</w:t>
      </w:r>
      <w:r>
        <w:t xml:space="preserve"> </w:t>
      </w:r>
      <w:r>
        <w:rPr>
          <w:bCs/>
          <w:b/>
        </w:rPr>
        <w:t xml:space="preserve">Auckland</w:t>
      </w:r>
      <w:r>
        <w:t xml:space="preserve">, as the largest metropolitan area in New Zealand, faces unique infrastructural challenges, climate considerations, and regulatory frameworks that distinguish it from other global cities. This report explores how the role of an</w:t>
      </w:r>
      <w:r>
        <w:t xml:space="preserve"> </w:t>
      </w:r>
      <w:r>
        <w:rPr>
          <w:bCs/>
          <w:b/>
        </w:rPr>
        <w:t xml:space="preserve">Electrician</w:t>
      </w:r>
      <w:r>
        <w:t xml:space="preserve"> </w:t>
      </w:r>
      <w:r>
        <w:t xml:space="preserve">is defined by these geographic and cultural factors, emphasizing the importance of safety standards, renewable energy integration, and the specific building codes prevalent in this region.</w:t>
      </w:r>
    </w:p>
    <w:bookmarkEnd w:id="20"/>
    <w:bookmarkStart w:id="21" w:name="Xcb4c03094a7862d5bd8b12071e21e5c1b4fb832"/>
    <w:p>
      <w:pPr>
        <w:pStyle w:val="Heading2"/>
      </w:pPr>
      <w:r>
        <w:t xml:space="preserve">II. The Role of The Electrician in Urban Infrastructure</w:t>
      </w:r>
    </w:p>
    <w:p>
      <w:pPr>
        <w:pStyle w:val="FirstParagraph"/>
      </w:pPr>
      <w:r>
        <w:t xml:space="preserve">In any modern society, the</w:t>
      </w:r>
      <w:r>
        <w:t xml:space="preserve"> </w:t>
      </w:r>
      <w:r>
        <w:rPr>
          <w:bCs/>
          <w:b/>
        </w:rPr>
        <w:t xml:space="preserve">Electrician</w:t>
      </w:r>
      <w:r>
        <w:t xml:space="preserve"> </w:t>
      </w:r>
      <w:r>
        <w:t xml:space="preserve">is unsung hero who ensures the continuity of power for residential, commercial, and industrial sectors. However, the complexity of this role varies significantly by location. In</w:t>
      </w:r>
      <w:r>
        <w:t xml:space="preserve"> </w:t>
      </w:r>
      <w:r>
        <w:rPr>
          <w:bCs/>
          <w:b/>
        </w:rPr>
        <w:t xml:space="preserve">New Zealand Auckland</w:t>
      </w:r>
      <w:r>
        <w:t xml:space="preserve">, the urban density presents distinct challenges. The city’s rapid growth has put pressure on aging electrical grids that were originally designed for a much smaller population. Therefore, the modern</w:t>
      </w:r>
      <w:r>
        <w:t xml:space="preserve"> </w:t>
      </w:r>
      <w:r>
        <w:rPr>
          <w:bCs/>
          <w:b/>
        </w:rPr>
        <w:t xml:space="preserve">Electrician</w:t>
      </w:r>
      <w:r>
        <w:t xml:space="preserve"> </w:t>
      </w:r>
      <w:r>
        <w:t xml:space="preserve">in</w:t>
      </w:r>
      <w:r>
        <w:t xml:space="preserve"> </w:t>
      </w:r>
      <w:r>
        <w:rPr>
          <w:bCs/>
          <w:b/>
        </w:rPr>
        <w:t xml:space="preserve">Auckland</w:t>
      </w:r>
    </w:p>
    <w:p>
      <w:pPr>
        <w:pStyle w:val="BodyText"/>
      </w:pPr>
      <w:r>
        <w:t xml:space="preserve">The book/report highlights that an electrician is essentially a guardian of public safety. Faulty wiring can lead to catastrophic fires, particularly in older homes prevalent in suburbs such as Ponsonby or Remuera. The text argues that the ethical obligation of an</w:t>
      </w:r>
      <w:r>
        <w:t xml:space="preserve"> </w:t>
      </w:r>
      <w:r>
        <w:rPr>
          <w:bCs/>
          <w:b/>
        </w:rPr>
        <w:t xml:space="preserve">Electrician</w:t>
      </w:r>
      <w:r>
        <w:t xml:space="preserve"> </w:t>
      </w:r>
      <w:r>
        <w:t xml:space="preserve">extends beyond compliance; it involves a proactive approach to identifying hazards before they manifest. This is especially pertinent in</w:t>
      </w:r>
    </w:p>
    <w:p>
      <w:pPr>
        <w:pStyle w:val="BodyText"/>
      </w:pPr>
      <w:r>
        <w:t xml:space="preserve">New Zealand Auckland, where seismic activity requires electrical installations to be not only functional but also resilient against earth movements.</w:t>
      </w:r>
    </w:p>
    <w:bookmarkEnd w:id="21"/>
    <w:bookmarkStart w:id="22" w:name="X0194fcc3b7de4e1ac1eda1595e175a8a3c44553"/>
    <w:p>
      <w:pPr>
        <w:pStyle w:val="Heading2"/>
      </w:pPr>
      <w:r>
        <w:t xml:space="preserve">III. Regulatory Framework and Certification in New Zealand</w:t>
      </w:r>
    </w:p>
    <w:p>
      <w:pPr>
        <w:pStyle w:val="FirstParagraph"/>
      </w:pPr>
      <w:r>
        <w:t xml:space="preserve">A significant portion of the analysis focuses on the regulatory environment governing electrical work. In</w:t>
      </w:r>
      <w:r>
        <w:t xml:space="preserve"> </w:t>
      </w:r>
      <w:r>
        <w:rPr>
          <w:bCs/>
          <w:b/>
        </w:rPr>
        <w:t xml:space="preserve">New Zealand Auckland</w:t>
      </w:r>
      <w:r>
        <w:t xml:space="preserve">, strict adherence to the Electricity (Safety) Regulations and NZS 3006 (Wiring Rules) is mandatory. The document details how an unregistered electrician cannot legally carry out most electrical work, underscoring the professionalization of the trade.</w:t>
      </w:r>
    </w:p>
    <w:p>
      <w:pPr>
        <w:pStyle w:val="BodyText"/>
      </w:pPr>
      <w:r>
        <w:t xml:space="preserve">The role of Energy Safe</w:t>
      </w:r>
      <w:r>
        <w:t xml:space="preserve"> </w:t>
      </w:r>
      <w:r>
        <w:rPr>
          <w:bCs/>
          <w:b/>
        </w:rPr>
        <w:t xml:space="preserve">New Zealand</w:t>
      </w:r>
      <w:r>
        <w:t xml:space="preserve"> </w:t>
      </w:r>
      <w:r>
        <w:t xml:space="preserve">(ESNZ) is highlighted as a crucial oversight body that ensures only qualified tradespeople undertake electrical installations. For an</w:t>
      </w:r>
      <w:r>
        <w:t xml:space="preserve"> </w:t>
      </w:r>
      <w:r>
        <w:rPr>
          <w:bCs/>
          <w:b/>
        </w:rPr>
        <w:t xml:space="preserve">Electrician</w:t>
      </w:r>
      <w:r>
        <w:t xml:space="preserve"> </w:t>
      </w:r>
      <w:r>
        <w:t xml:space="preserve">working in</w:t>
      </w:r>
    </w:p>
    <w:p>
      <w:pPr>
        <w:pStyle w:val="BodyText"/>
      </w:pPr>
      <w:r>
        <w:t xml:space="preserve">Auckland, obtaining and maintaining certification from recognized industry bodies such as the Electrical Workers Registration Board (EWRB) is non-negotiable. The report emphasizes that ignorance of these regulations is not a defense; thus, continuous education and professional development are essential components of an</w:t>
      </w:r>
      <w:r>
        <w:t xml:space="preserve"> </w:t>
      </w:r>
      <w:r>
        <w:rPr>
          <w:bCs/>
          <w:b/>
        </w:rPr>
        <w:t xml:space="preserve">Electrician’s</w:t>
      </w:r>
      <w:r>
        <w:t xml:space="preserve"> </w:t>
      </w:r>
      <w:r>
        <w:t xml:space="preserve">career path in this jurisdiction.</w:t>
      </w:r>
    </w:p>
    <w:bookmarkEnd w:id="22"/>
    <w:bookmarkStart w:id="23" w:name="X2aa634c2487bbd73f4ad3ea53f2b7cf4430e247"/>
    <w:p>
      <w:pPr>
        <w:pStyle w:val="Heading2"/>
      </w:pPr>
      <w:r>
        <w:t xml:space="preserve">IV. Environmental Considerations and Renewable Energy</w:t>
      </w:r>
    </w:p>
    <w:p>
      <w:pPr>
        <w:pStyle w:val="FirstParagraph"/>
      </w:pPr>
      <w:r>
        <w:rPr>
          <w:bCs/>
          <w:b/>
        </w:rPr>
        <w:t xml:space="preserve">New Zealand AucklandElectrician</w:t>
      </w:r>
      <w:r>
        <w:t xml:space="preserve"> </w:t>
      </w:r>
      <w:r>
        <w:t xml:space="preserve">performs. There is a growing demand for electricians skilled in installing solar photovoltaic systems and battery storage solutions.</w:t>
      </w:r>
    </w:p>
    <w:p>
      <w:pPr>
        <w:pStyle w:val="BodyText"/>
      </w:pPr>
      <w:r>
        <w:t xml:space="preserve">The text notes a shift in the traditional perception of an</w:t>
      </w:r>
      <w:r>
        <w:t xml:space="preserve"> </w:t>
      </w:r>
      <w:r>
        <w:rPr>
          <w:bCs/>
          <w:b/>
        </w:rPr>
        <w:t xml:space="preserve">ElectricianAuckland</w:t>
      </w:r>
      <w:r>
        <w:t xml:space="preserve"> </w:t>
      </w:r>
      <w:r>
        <w:t xml:space="preserve">may also be tasked with integrating smart home technologies, designing energy-efficient lighting systems for commercial buildings to meet green star ratings, and installing EV (Electric Vehicle) charging stations at residential and public sites. This evolution reflects the broader environmental goals of</w:t>
      </w:r>
    </w:p>
    <w:p>
      <w:pPr>
        <w:pStyle w:val="BodyText"/>
      </w:pPr>
      <w:r>
        <w:t xml:space="preserve">New Zealand Auckland, aiming for a carbon-neutral future by 2050.</w:t>
      </w:r>
    </w:p>
    <w:bookmarkEnd w:id="23"/>
    <w:bookmarkStart w:id="24" w:name="Xf587533655f180748a9fee4471c280fbde520de"/>
    <w:p>
      <w:pPr>
        <w:pStyle w:val="Heading2"/>
      </w:pPr>
      <w:r>
        <w:t xml:space="preserve">V. Cultural and Geographic Specifics of Auckland</w:t>
      </w:r>
    </w:p>
    <w:p>
      <w:pPr>
        <w:pStyle w:val="FirstParagraph"/>
      </w:pPr>
      <w:r>
        <w:t xml:space="preserve">The unique geography of</w:t>
      </w:r>
      <w:r>
        <w:t xml:space="preserve"> </w:t>
      </w:r>
      <w:r>
        <w:rPr>
          <w:bCs/>
          <w:b/>
        </w:rPr>
        <w:t xml:space="preserve">New Zealand Auckland</w:t>
      </w:r>
      <w:r>
        <w:t xml:space="preserve">, situated on an isthmus between two harbors, creates specific logistical challenges. Traffic congestion in the central business district means that electricians must plan their routes efficiently to minimize downtime. Furthermore, the high humidity and salt air near coastal areas require materials that are corrosion-resistant.</w:t>
      </w:r>
    </w:p>
    <w:p>
      <w:pPr>
        <w:pStyle w:val="BodyText"/>
      </w:pPr>
      <w:r>
        <w:t xml:space="preserve">The document points out that the architectural style of homes in</w:t>
      </w:r>
      <w:r>
        <w:t xml:space="preserve"> </w:t>
      </w:r>
      <w:r>
        <w:rPr>
          <w:bCs/>
          <w:b/>
        </w:rPr>
        <w:t xml:space="preserve">Auckland</w:t>
      </w:r>
      <w:r>
        <w:t xml:space="preserve">, ranging from heritage-listed villas to modern apartments, requires a versatile skill set. An</w:t>
      </w:r>
      <w:r>
        <w:t xml:space="preserve"> </w:t>
      </w:r>
      <w:r>
        <w:rPr>
          <w:bCs/>
          <w:b/>
        </w:rPr>
        <w:t xml:space="preserve">ElectricianElectrician</w:t>
      </w:r>
      <w:r>
        <w:t xml:space="preserve"> </w:t>
      </w:r>
      <w:r>
        <w:t xml:space="preserve">remain versatile and knowledgeable across various domains.</w:t>
      </w:r>
    </w:p>
    <w:bookmarkEnd w:id="24"/>
    <w:bookmarkStart w:id="25" w:name="X5700abc29fe30a072e3fed8966d21c4d9407315"/>
    <w:p>
      <w:pPr>
        <w:pStyle w:val="Heading2"/>
      </w:pPr>
      <w:r>
        <w:t xml:space="preserve">VI. Challenges Facing The Modern Electrician</w:t>
      </w:r>
    </w:p>
    <w:p>
      <w:pPr>
        <w:pStyle w:val="FirstParagraph"/>
      </w:pPr>
      <w:r>
        <w:t xml:space="preserve">The report identifies several pressing challenges for</w:t>
      </w:r>
    </w:p>
    <w:p>
      <w:pPr>
        <w:pStyle w:val="BodyText"/>
      </w:pPr>
      <w:r>
        <w:t xml:space="preserve">Emailcians in</w:t>
      </w:r>
    </w:p>
    <w:p>
      <w:pPr>
        <w:pStyle w:val="BodyText"/>
      </w:pPr>
      <w:r>
        <w:t xml:space="preserve">New Zealand Auckland.</w:t>
      </w:r>
    </w:p>
    <w:p>
      <w:pPr>
        <w:numPr>
          <w:ilvl w:val="0"/>
          <w:numId w:val="1001"/>
        </w:numPr>
        <w:pStyle w:val="Compact"/>
      </w:pPr>
      <w:r>
        <w:rPr>
          <w:bCs/>
          <w:b/>
        </w:rPr>
        <w:t xml:space="preserve">Skill Shortages:</w:t>
      </w:r>
    </w:p>
    <w:p>
      <w:pPr>
        <w:numPr>
          <w:ilvl w:val="0"/>
          <w:numId w:val="1001"/>
        </w:numPr>
        <w:pStyle w:val="Compact"/>
      </w:pPr>
      <w:r>
        <w:rPr>
          <w:bCs/>
          <w:b/>
        </w:rPr>
        <w:t xml:space="preserve">Rising Costs:</w:t>
      </w:r>
    </w:p>
    <w:p>
      <w:pPr>
        <w:numPr>
          <w:ilvl w:val="0"/>
          <w:numId w:val="1001"/>
        </w:numPr>
        <w:pStyle w:val="Compact"/>
      </w:pPr>
      <w:r>
        <w:rPr>
          <w:bCs/>
          <w:b/>
        </w:rPr>
        <w:t xml:space="preserve">Cybersecurity:</w:t>
      </w:r>
    </w:p>
    <w:bookmarkEnd w:id="25"/>
    <w:bookmarkStart w:id="26" w:name="vii.-conclusion"/>
    <w:p>
      <w:pPr>
        <w:pStyle w:val="Heading2"/>
      </w:pPr>
      <w:r>
        <w:t xml:space="preserve">VII. Conclusion</w:t>
      </w:r>
    </w:p>
    <w:p>
      <w:pPr>
        <w:pStyle w:val="FirstParagraph"/>
      </w:pPr>
      <w:r>
        <w:t xml:space="preserve">In conclusion, "The Electrician" provides a comprehensive look at a trade that is indispensable to the functioning of</w:t>
      </w:r>
      <w:r>
        <w:t xml:space="preserve"> </w:t>
      </w:r>
      <w:r>
        <w:rPr>
          <w:bCs/>
          <w:b/>
        </w:rPr>
        <w:t xml:space="preserve">New Zealand Auckland</w:t>
      </w:r>
      <w:r>
        <w:t xml:space="preserve">. It is not just about connecting wires; it is about ensuring safety, enabling sustainability, and supporting economic growth. The specific context of</w:t>
      </w:r>
      <w:r>
        <w:t xml:space="preserve"> </w:t>
      </w:r>
      <w:r>
        <w:rPr>
          <w:bCs/>
          <w:b/>
        </w:rPr>
        <w:t xml:space="preserve">Auckland</w:t>
      </w:r>
    </w:p>
    <w:p>
      <w:pPr>
        <w:pStyle w:val="BodyText"/>
      </w:pPr>
      <w:r>
        <w:t xml:space="preserve">For any reader interested in the infrastructure of</w:t>
      </w:r>
    </w:p>
    <w:p>
      <w:pPr>
        <w:pStyle w:val="BodyText"/>
      </w:pPr>
      <w:r>
        <w:t xml:space="preserve">New Zealand Auckland, understanding the role of the</w:t>
      </w:r>
      <w:r>
        <w:t xml:space="preserve"> </w:t>
      </w:r>
      <w:r>
        <w:rPr>
          <w:bCs/>
          <w:b/>
        </w:rPr>
        <w:t xml:space="preserve">Electrician</w:t>
      </w:r>
      <w:r>
        <w:t xml:space="preserve"> </w:t>
      </w:r>
      <w:r>
        <w:t xml:space="preserve">is crucial. They are key stakeholders in building a safe, efficient, and sustainable city. The document successfully illustrates that being an</w:t>
      </w:r>
    </w:p>
    <w:p>
      <w:pPr>
        <w:pStyle w:val="BodyText"/>
      </w:pPr>
      <w:r>
        <w:t xml:space="preserve">Electrician in this region requires a blend of traditional craftsmanship, technical innovation, and rigorous adherence to safety protocols.</w:t>
      </w:r>
    </w:p>
    <w:p>
      <w:pPr>
        <w:pStyle w:val="BodyText"/>
      </w:pPr>
      <w:r>
        <w:t xml:space="preserve">Moving forward, as</w:t>
      </w:r>
    </w:p>
    <w:p>
      <w:pPr>
        <w:pStyle w:val="BodyText"/>
      </w:pPr>
      <w:r>
        <w:t xml:space="preserve">New Zealand AucklandEmailcian will likely face further transformation. Embracing technology and environmental responsibility will be key. This report serves as a testament to the importance of recognizing and supporting this vital trade within our community.</w:t>
      </w:r>
    </w:p>
    <w:p>
      <w:r>
        <w:pict>
          <v:rect style="width:0;height:1.5pt" o:hralign="center" o:hrstd="t" o:hr="t"/>
        </w:pict>
      </w:r>
    </w:p>
    <w:p>
      <w:pPr>
        <w:pStyle w:val="FirstParagraph"/>
      </w:pPr>
      <w:r>
        <w:rPr>
          <w:iCs/>
          <w:i/>
        </w:rPr>
        <w:t xml:space="preserve">This book report was compiled to highlight the significance of electrical professionals in maintaining the infrastructure of</w:t>
      </w:r>
      <w:r>
        <w:rPr>
          <w:iCs/>
          <w:i/>
        </w:rPr>
        <w:t xml:space="preserve"> </w:t>
      </w:r>
      <w:r>
        <w:rPr>
          <w:bCs/>
          <w:b/>
          <w:iCs/>
          <w:i/>
        </w:rPr>
        <w:t xml:space="preserve">New Zealand Auckland</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New Zealand Auckland</dc:title>
  <dc:creator/>
  <dc:language>en</dc:language>
  <cp:keywords/>
  <dcterms:created xsi:type="dcterms:W3CDTF">2026-07-30T15:53:16Z</dcterms:created>
  <dcterms:modified xsi:type="dcterms:W3CDTF">2026-07-30T15:53:16Z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