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Saint</w:t>
      </w:r>
      <w:r>
        <w:t xml:space="preserve"> </w:t>
      </w:r>
      <w:r>
        <w:t xml:space="preserve">Petersburg</w:t>
      </w:r>
    </w:p>
    <w:bookmarkStart w:id="26" w:name="X81129335985a789c33e2715815632537e24104c"/>
    <w:p>
      <w:pPr>
        <w:pStyle w:val="Heading1"/>
      </w:pPr>
      <w:r>
        <w:t xml:space="preserve">Book Report:</w:t>
      </w:r>
      <w:r>
        <w:br/>
      </w:r>
      <w:r>
        <w:t xml:space="preserve">The Role and Evolution of the Electrician in Russia Saint Petersburg</w:t>
      </w:r>
    </w:p>
    <w:p>
      <w:pPr>
        <w:pStyle w:val="FirstParagraph"/>
      </w:pPr>
      <w:r>
        <w:rPr>
          <w:bCs/>
          <w:b/>
        </w:rPr>
        <w:t xml:space="preserve">Date:</w:t>
      </w:r>
      <w:r>
        <w:t xml:space="preserve"> </w:t>
      </w:r>
      <w:r>
        <w:t xml:space="preserve">October 24, 2023</w:t>
      </w:r>
      <w:r>
        <w:br/>
      </w:r>
      <w:r>
        <w:rPr>
          <w:bCs/>
          <w:b/>
        </w:rPr>
        <w:t xml:space="preserve">Critical Analysis of Occupational Literature</w:t>
      </w:r>
    </w:p>
    <w:bookmarkStart w:id="20" w:name="i.-introduction-the-spark-of-history"/>
    <w:p>
      <w:pPr>
        <w:pStyle w:val="Heading2"/>
      </w:pPr>
      <w:r>
        <w:t xml:space="preserve">I. Introduction: The Spark of History</w:t>
      </w:r>
    </w:p>
    <w:p>
      <w:pPr>
        <w:pStyle w:val="FirstParagraph"/>
      </w:pPr>
      <w:r>
        <w:t xml:space="preserve">This book report provides a comprehensive analysis of the professional landscape surrounding the</w:t>
      </w:r>
      <w:r>
        <w:t xml:space="preserve"> </w:t>
      </w:r>
      <w:r>
        <w:rPr>
          <w:iCs/>
          <w:i/>
        </w:rPr>
        <w:t xml:space="preserve">Electrician</w:t>
      </w:r>
      <w:r>
        <w:t xml:space="preserve">, specifically examining its historical, technical, and socio-economic dimensions within the unique cultural and infrastructural context of</w:t>
      </w:r>
      <w:r>
        <w:t xml:space="preserve"> </w:t>
      </w:r>
      <w:r>
        <w:rPr>
          <w:iCs/>
          <w:i/>
        </w:rPr>
        <w:t xml:space="preserve">Russia Saint Petersburg</w:t>
      </w:r>
      <w:r>
        <w:t xml:space="preserve">. Saint Petersburg, often referred to as Russia's cultural capital and "Venice of the North," presents a distinct challenge for electrical professionals. Unlike Moscow, which represents modern expansion and new construction on fertile southern plains,</w:t>
      </w:r>
      <w:r>
        <w:t xml:space="preserve"> </w:t>
      </w:r>
      <w:r>
        <w:rPr>
          <w:bCs/>
          <w:b/>
        </w:rPr>
        <w:t xml:space="preserve">Russia Saint Petersburg</w:t>
      </w:r>
      <w:r>
        <w:t xml:space="preserve"> </w:t>
      </w:r>
      <w:r>
        <w:t xml:space="preserve">is built upon soft peat bogs and requires intricate engineering solutions that have persisted for over three centuries. The narrative of the</w:t>
      </w:r>
      <w:r>
        <w:t xml:space="preserve"> </w:t>
      </w:r>
      <w:r>
        <w:rPr>
          <w:iCs/>
          <w:i/>
        </w:rPr>
        <w:t xml:space="preserve">Electrician</w:t>
      </w:r>
      <w:r>
        <w:t xml:space="preserve"> </w:t>
      </w:r>
      <w:r>
        <w:t xml:space="preserve">here is not merely one of wiring houses; it is a story of preserving heritage while integrating modern technological standards into a city that literally sinks into the ground.</w:t>
      </w:r>
    </w:p>
    <w:p>
      <w:pPr>
        <w:pStyle w:val="BodyText"/>
      </w:pPr>
      <w:r>
        <w:t xml:space="preserve">The purpose of this report is to synthesize information regarding safety protocols, historical infrastructure challenges, and the specific regulatory environment mandated by Russian electrical codes (GOST) as they apply to this northern metropolis. By focusing on these three pillars—history, technical adaptation, and professional ethics—we can understand why the role of an</w:t>
      </w:r>
      <w:r>
        <w:t xml:space="preserve"> </w:t>
      </w:r>
      <w:r>
        <w:rPr>
          <w:iCs/>
          <w:i/>
        </w:rPr>
        <w:t xml:space="preserve">Electrician</w:t>
      </w:r>
      <w:r>
        <w:t xml:space="preserve"> </w:t>
      </w:r>
      <w:r>
        <w:t xml:space="preserve">in</w:t>
      </w:r>
      <w:r>
        <w:t xml:space="preserve"> </w:t>
      </w:r>
      <w:r>
        <w:rPr>
          <w:bCs/>
          <w:b/>
        </w:rPr>
        <w:t xml:space="preserve">Russia Saint Petersburg</w:t>
      </w:r>
      <w:r>
        <w:t xml:space="preserve"> </w:t>
      </w:r>
      <w:r>
        <w:t xml:space="preserve">is considered one of the most demanding trades in the country.</w:t>
      </w:r>
    </w:p>
    <w:bookmarkEnd w:id="20"/>
    <w:bookmarkStart w:id="21" w:name="X2a46cbb488b4c44b0b908d7f631e22c5289fe87"/>
    <w:p>
      <w:pPr>
        <w:pStyle w:val="Heading2"/>
      </w:pPr>
      <w:r>
        <w:t xml:space="preserve">II. The Historical Current: Inherited Infrastructure</w:t>
      </w:r>
    </w:p>
    <w:p>
      <w:pPr>
        <w:pStyle w:val="FirstParagraph"/>
      </w:pPr>
      <w:r>
        <w:t xml:space="preserve">The foundational text of any discussion on electrification in this region must acknowledge that much of the grid and building infrastructure in</w:t>
      </w:r>
      <w:r>
        <w:t xml:space="preserve"> </w:t>
      </w:r>
      <w:r>
        <w:rPr>
          <w:bCs/>
          <w:b/>
        </w:rPr>
        <w:t xml:space="preserve">Russia Saint Petersburg</w:t>
      </w:r>
      <w:r>
        <w:t xml:space="preserve"> </w:t>
      </w:r>
      <w:r>
        <w:t xml:space="preserve">dates back to the late 19th and early 20th centuries. The city was among the first in Europe to implement widespread electrical street lighting, yet these systems were originally designed for incandescent bulbs, not modern digital loads. The literature suggests that an</w:t>
      </w:r>
      <w:r>
        <w:t xml:space="preserve"> </w:t>
      </w:r>
      <w:r>
        <w:rPr>
          <w:iCs/>
          <w:i/>
        </w:rPr>
        <w:t xml:space="preserve">Electrician</w:t>
      </w:r>
      <w:r>
        <w:t xml:space="preserve"> </w:t>
      </w:r>
      <w:r>
        <w:t xml:space="preserve">working in this region must possess a deep understanding of legacy systems.</w:t>
      </w:r>
    </w:p>
    <w:p>
      <w:pPr>
        <w:pStyle w:val="BodyText"/>
      </w:pPr>
      <w:r>
        <w:t xml:space="preserve">In many historic districts such as Vasilevsky Island or the Petrograd Side, the electrical conduits are original cast-iron pipes from the Imperial era. For a modern</w:t>
      </w:r>
    </w:p>
    <w:p>
      <w:pPr>
        <w:pStyle w:val="BodyText"/>
      </w:pPr>
      <w:r>
        <w:t xml:space="preserve">Electrician, pulling new copper wire through these corroded channels requires specialized techniques to avoid structural damage. This aspect highlights a unique regional challenge: the intersection of preservationist architecture and functional electrification. The electrician is not just a technician but often acts as an unintentional archivist, navigating spaces that are legally protected by UNESCO and federal heritage laws.</w:t>
      </w:r>
    </w:p>
    <w:bookmarkEnd w:id="21"/>
    <w:bookmarkStart w:id="22" w:name="X95f50c6c93bbf2ee35314d251ab8fa264ee09fb"/>
    <w:p>
      <w:pPr>
        <w:pStyle w:val="Heading2"/>
      </w:pPr>
      <w:r>
        <w:t xml:space="preserve">III. Technical Challenges: Moisture and Permafrost</w:t>
      </w:r>
    </w:p>
    <w:p>
      <w:pPr>
        <w:pStyle w:val="FirstParagraph"/>
      </w:pPr>
      <w:r>
        <w:t xml:space="preserve">A significant portion of the analyzed material focuses on environmental factors.</w:t>
      </w:r>
      <w:r>
        <w:t xml:space="preserve"> </w:t>
      </w:r>
      <w:r>
        <w:rPr>
          <w:bCs/>
          <w:b/>
        </w:rPr>
        <w:t xml:space="preserve">Russia Saint Petersburg</w:t>
      </w:r>
      <w:r>
        <w:t xml:space="preserve"> </w:t>
      </w:r>
      <w:r>
        <w:t xml:space="preserve">is characterized by high humidity, frequent precipitation, and a distinct lack of deep permafrost (though it has seasonal frost). These conditions pose severe risks to electrical integrity. The report highlights that moisture ingress is the primary cause of failure in residential and industrial electrical systems in this region.</w:t>
      </w:r>
    </w:p>
    <w:p>
      <w:pPr>
        <w:pStyle w:val="BodyText"/>
      </w:pPr>
      <w:r>
        <w:t xml:space="preserve">The modern</w:t>
      </w:r>
      <w:r>
        <w:t xml:space="preserve"> </w:t>
      </w:r>
      <w:r>
        <w:rPr>
          <w:iCs/>
          <w:i/>
        </w:rPr>
        <w:t xml:space="preserve">Electrician</w:t>
      </w:r>
      <w:r>
        <w:t xml:space="preserve"> </w:t>
      </w:r>
      <w:r>
        <w:t xml:space="preserve">must be proficient in IP-rated (Ingress Protection) installations. In bathrooms, basements, and older apartment blocks with poor ventilation, standard domestic wiring fails rapidly due to condensation and mold growth. The literature emphasizes the necessity of using specific materials—such as cross-linked polyethylene (XLPE) insulation—that can withstand the damp microclimates typical of</w:t>
      </w:r>
      <w:r>
        <w:t xml:space="preserve"> </w:t>
      </w:r>
      <w:r>
        <w:rPr>
          <w:bCs/>
          <w:b/>
        </w:rPr>
        <w:t xml:space="preserve">Russia Saint Petersburg</w:t>
      </w:r>
      <w:r>
        <w:t xml:space="preserve">. Furthermore, the issue of "floating neutral" potentials in old Soviet-era buildings requires rigorous grounding techniques, a task that falls squarely on the expertise of a qualified</w:t>
      </w:r>
      <w:r>
        <w:t xml:space="preserve"> </w:t>
      </w:r>
      <w:r>
        <w:rPr>
          <w:iCs/>
          <w:i/>
        </w:rPr>
        <w:t xml:space="preserve">Electrician</w:t>
      </w:r>
      <w:r>
        <w:t xml:space="preserve">.</w:t>
      </w:r>
    </w:p>
    <w:bookmarkEnd w:id="22"/>
    <w:bookmarkStart w:id="23" w:name="Xd1f600b740b329048af54985d0de64d5968fad3"/>
    <w:p>
      <w:pPr>
        <w:pStyle w:val="Heading2"/>
      </w:pPr>
      <w:r>
        <w:t xml:space="preserve">IV. Regulatory Framework and Safety Standards</w:t>
      </w:r>
    </w:p>
    <w:p>
      <w:pPr>
        <w:pStyle w:val="FirstParagraph"/>
      </w:pPr>
      <w:r>
        <w:t xml:space="preserve">The professional identity of an</w:t>
      </w:r>
    </w:p>
    <w:p>
      <w:pPr>
        <w:pStyle w:val="BodyText"/>
      </w:pPr>
      <w:r>
        <w:t xml:space="preserve">Electrician, in this context, is heavily regulated by Russian national standards (GOST) and the Electrical Installation Rules (PUE). In</w:t>
      </w:r>
      <w:r>
        <w:t xml:space="preserve"> </w:t>
      </w:r>
      <w:r>
        <w:rPr>
          <w:bCs/>
          <w:b/>
        </w:rPr>
        <w:t xml:space="preserve">Russia Saint Petersburg</w:t>
      </w:r>
      <w:r>
        <w:t xml:space="preserve">, local utilities often enforce stricter interpretations of these rules due to the age of the grid. The book report notes that unauthorized electrical work is common in private renovations, leading to significant fire hazards in wooden structures typical of older pre-revolutionary housing.</w:t>
      </w:r>
    </w:p>
    <w:p>
      <w:pPr>
        <w:pStyle w:val="BodyText"/>
      </w:pPr>
      <w:r>
        <w:t xml:space="preserve">Therefore, the ethical dimension of being an</w:t>
      </w:r>
    </w:p>
    <w:p>
      <w:pPr>
        <w:pStyle w:val="BodyText"/>
      </w:pPr>
      <w:r>
        <w:t xml:space="preserve">Electrician, here involves strict adherence to certification requirements. The literature argues that the prestige of the trade in this region is linked to transparency and compliance. An electrician who ignores PUE regulations not only risks personal liability but also endangers neighbors in densely populated communal apartments (kommunalkas). This communal living style, still prevalent in</w:t>
      </w:r>
      <w:r>
        <w:t xml:space="preserve"> </w:t>
      </w:r>
      <w:r>
        <w:rPr>
          <w:bCs/>
          <w:b/>
        </w:rPr>
        <w:t xml:space="preserve">Russia Saint Petersburg</w:t>
      </w:r>
      <w:r>
        <w:t xml:space="preserve">, means that an electrical failure can affect hundreds of households simultaneously, amplifying the social responsibility of the professional.</w:t>
      </w:r>
    </w:p>
    <w:bookmarkEnd w:id="23"/>
    <w:bookmarkStart w:id="24" w:name="Xde660e5898df13ebd9be3a82bc29997942120c7"/>
    <w:p>
      <w:pPr>
        <w:pStyle w:val="Heading2"/>
      </w:pPr>
      <w:r>
        <w:t xml:space="preserve">V. Socio-Economic Impact and Modernization</w:t>
      </w:r>
    </w:p>
    <w:p>
      <w:pPr>
        <w:pStyle w:val="FirstParagraph"/>
      </w:pPr>
      <w:r>
        <w:t xml:space="preserve">The final section of this analysis looks at the economic role of the</w:t>
      </w:r>
    </w:p>
    <w:p>
      <w:pPr>
        <w:pStyle w:val="BodyText"/>
      </w:pPr>
      <w:r>
        <w:t xml:space="preserve">Electrician, in a city undergoing rapid digitalization. As smart home technologies and industrial automation increase demand, the traditional skill set is evolving. There is a growing need for electricians who understand not just high voltage, but also low-voltage data cabling, fiber optics integration, and energy management systems.</w:t>
      </w:r>
    </w:p>
    <w:p>
      <w:pPr>
        <w:pStyle w:val="BodyText"/>
      </w:pPr>
      <w:r>
        <w:t xml:space="preserve">In</w:t>
      </w:r>
      <w:r>
        <w:t xml:space="preserve"> </w:t>
      </w:r>
      <w:r>
        <w:rPr>
          <w:bCs/>
          <w:b/>
        </w:rPr>
        <w:t xml:space="preserve">Russia Saint Petersburg</w:t>
      </w:r>
      <w:r>
        <w:t xml:space="preserve">, this transition creates a disparity between older workers trained in analog systems and new graduates equipped with digital skills. The report suggests that professional development programs are crucial. The city’s push for "Smart City" initiatives relies heavily on the competent workforce of electricians to implement sensor networks and automated lighting grids along the Neva River embankments and in industrial zones like Skolkovo (Saint Petersburg branch).</w:t>
      </w:r>
    </w:p>
    <w:bookmarkEnd w:id="24"/>
    <w:bookmarkStart w:id="25" w:name="vi.-conclusion"/>
    <w:p>
      <w:pPr>
        <w:pStyle w:val="Heading2"/>
      </w:pPr>
      <w:r>
        <w:t xml:space="preserve">VI. Conclusion</w:t>
      </w:r>
    </w:p>
    <w:p>
      <w:pPr>
        <w:pStyle w:val="FirstParagraph"/>
      </w:pPr>
      <w:r>
        <w:t xml:space="preserve">In conclusion, this book report underscores that the profession of an</w:t>
      </w:r>
    </w:p>
    <w:p>
      <w:pPr>
        <w:pStyle w:val="BodyText"/>
      </w:pPr>
      <w:r>
        <w:t xml:space="preserve">Electrician, is far more complex in this locale than simple wire installation. It is a discipline that requires historical sensitivity, technical precision regarding moisture and grounding, and strict ethical adherence to safety codes. For anyone studying or working in the field within</w:t>
      </w:r>
      <w:r>
        <w:t xml:space="preserve"> </w:t>
      </w:r>
      <w:r>
        <w:rPr>
          <w:bCs/>
          <w:b/>
        </w:rPr>
        <w:t xml:space="preserve">Russia Saint Petersburg</w:t>
      </w:r>
      <w:r>
        <w:t xml:space="preserve">, understanding these nuances is mandatory.</w:t>
      </w:r>
    </w:p>
    <w:p>
      <w:pPr>
        <w:pStyle w:val="BodyText"/>
      </w:pPr>
      <w:r>
        <w:t xml:space="preserve">The electrician in this region serves as a bridge between the Imperial past and the digital future. They are responsible for keeping the lights on in museums, ensuring the safety of historic apartment blocks, and powering new tech industries. As such, their role is pivotal to the very survival and functionality of</w:t>
      </w:r>
      <w:r>
        <w:t xml:space="preserve"> </w:t>
      </w:r>
      <w:r>
        <w:rPr>
          <w:bCs/>
          <w:b/>
        </w:rPr>
        <w:t xml:space="preserve">Russia Saint Petersburg</w:t>
      </w:r>
      <w:r>
        <w:t xml:space="preserve">. The literature confirms that without highly skilled electrical professionals respecting these regional constraints, the city's unique architectural beauty could not be maintained alongside modern living standards.</w:t>
      </w:r>
    </w:p>
    <w:p>
      <w:pPr>
        <w:pStyle w:val="BodyText"/>
      </w:pPr>
      <w:r>
        <w:rPr>
          <w:iCs/>
          <w:i/>
        </w:rPr>
        <w:t xml:space="preserve">Note: This report synthesizes general industry knowledge regarding electrical engineering practices in Northern Russia and does not cite a single specific fictional book, but rather treats "The Electrician" as a comprehensive subject of study within the geographical scope defined.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the Context of Russia Saint Petersburg</dc:title>
  <dc:creator/>
  <dc:language>en</dc:language>
  <cp:keywords/>
  <dcterms:created xsi:type="dcterms:W3CDTF">2026-07-30T06:17:54Z</dcterms:created>
  <dcterms:modified xsi:type="dcterms:W3CDTF">2026-07-30T06:17:54Z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