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Thailand</w:t>
      </w:r>
      <w:r>
        <w:t xml:space="preserve"> </w:t>
      </w:r>
      <w:r>
        <w:t xml:space="preserve">Bangkok</w:t>
      </w:r>
    </w:p>
    <w:bookmarkStart w:id="20" w:name="the-electrician-in-thailand-bangkok"/>
    <w:p>
      <w:pPr>
        <w:pStyle w:val="Heading1"/>
      </w:pPr>
      <w:r>
        <w:t xml:space="preserve">The Electrician in Thailand Bangkok</w:t>
      </w:r>
    </w:p>
    <w:p>
      <w:pPr>
        <w:pStyle w:val="FirstParagraph"/>
      </w:pPr>
      <w:r>
        <w:rPr>
          <w:bCs/>
          <w:b/>
        </w:rPr>
        <w:t xml:space="preserve">Date:</w:t>
      </w:r>
      <w:r>
        <w:t xml:space="preserve"> </w:t>
      </w:r>
      <w:r>
        <w:t xml:space="preserve">October 26, 2023</w:t>
      </w:r>
    </w:p>
    <w:p>
      <w:pPr>
        <w:pStyle w:val="BodyText"/>
      </w:pPr>
      <w:r>
        <w:rPr>
          <w:bCs/>
          <w:b/>
        </w:rPr>
        <w:t xml:space="preserve">Status:</w:t>
      </w:r>
    </w:p>
    <w:bookmarkEnd w:id="20"/>
    <w:bookmarkStart w:id="21" w:name="X401b3f6b0124ada3857e47618eb57d235a2dd4b"/>
    <w:p>
      <w:pPr>
        <w:pStyle w:val="Heading2"/>
      </w:pPr>
      <w:r>
        <w:t xml:space="preserve">I. Introduction to the Profession in Context</w:t>
      </w:r>
    </w:p>
    <w:p>
      <w:pPr>
        <w:pStyle w:val="FirstParagraph"/>
      </w:pPr>
      <w:r>
        <w:t xml:space="preserve">The modern urban landscape of Thailand, particularly within its bustling capital city of Bangkok, represents one of the most dynamic electrical environments in Southeast Asia. This Book Report serves as a comprehensive analysis and practical guide tailored specifically for the role of an Electrician operating within this unique geographical and cultural context. While general electrical codes are universal in their physics, their application is profoundly shaped by local regulations, climatic conditions, and infrastructure realities.</w:t>
      </w:r>
    </w:p>
    <w:p>
      <w:pPr>
        <w:pStyle w:val="BodyText"/>
      </w:pPr>
      <w:r>
        <w:t xml:space="preserve">Bangkok is a city of contrasts. It features gleaming skyscrapers in the Sukhumvit and Silom districts alongside dense urban villages (sois) with aging infrastructure. For an Electrician working in Thailand Bangkok, the job description extends far beyond simple wiring; it requires a deep understanding of heat resistance, humidity management, rapid urbanization demands, and strict adherence to Thai industrial standards set by the Department of Industrial Works (DIW). This report explores these multifaceted aspects to provide a holistic view of what it means to practice this essential trade in the heart of Thailand.</w:t>
      </w:r>
    </w:p>
    <w:bookmarkEnd w:id="21"/>
    <w:bookmarkStart w:id="23" w:name="regulatory-framework"/>
    <w:bookmarkStart w:id="22" w:name="Xc1d655707cb7be0a215ebb962e3714711ed6a2e"/>
    <w:p>
      <w:pPr>
        <w:pStyle w:val="Heading2"/>
      </w:pPr>
      <w:r>
        <w:t xml:space="preserve">II. Regulatory Framework and Safety Standards</w:t>
      </w:r>
    </w:p>
    <w:p>
      <w:pPr>
        <w:pStyle w:val="FirstParagraph"/>
      </w:pPr>
      <w:r>
        <w:t xml:space="preserve">In Bangkok, as in any developed city, the role of an Electrician is heavily regulated to ensure public safety. The primary governing body for electrical installations in Thailand is the Department of Industrial Works under the Ministry of Industry. For an Electrician working in Thailand Bangkok, obtaining a valid license—often referred to as a "Qualified Person" certificate—is not merely bureaucratic; it is a legal necessity.</w:t>
      </w:r>
    </w:p>
    <w:p>
      <w:pPr>
        <w:pStyle w:val="BodyText"/>
      </w:pPr>
      <w:r>
        <w:rPr>
          <w:bCs/>
          <w:b/>
        </w:rPr>
        <w:t xml:space="preserve">Key Regulatory Points:</w:t>
      </w:r>
    </w:p>
    <w:p>
      <w:pPr>
        <w:numPr>
          <w:ilvl w:val="0"/>
          <w:numId w:val="1001"/>
        </w:numPr>
        <w:pStyle w:val="Compact"/>
      </w:pPr>
      <w:r>
        <w:rPr>
          <w:bCs/>
          <w:b/>
        </w:rPr>
        <w:t xml:space="preserve">Licensing:</w:t>
      </w:r>
      <w:r>
        <w:t xml:space="preserve"> </w:t>
      </w:r>
      <w:r>
        <w:t xml:space="preserve">Electricians must pass rigorous exams regarding the Thai Industrial Standard (TIS) for electrical wiring.</w:t>
      </w:r>
    </w:p>
    <w:p>
      <w:pPr>
        <w:numPr>
          <w:ilvl w:val="0"/>
          <w:numId w:val="1001"/>
        </w:numPr>
        <w:pStyle w:val="Compact"/>
      </w:pPr>
      <w:r>
        <w:rPr>
          <w:bCs/>
          <w:b/>
        </w:rPr>
        <w:t xml:space="preserve">Certification of Materials:</w:t>
      </w:r>
    </w:p>
    <w:p>
      <w:pPr>
        <w:numPr>
          <w:ilvl w:val="0"/>
          <w:numId w:val="1001"/>
        </w:numPr>
        <w:pStyle w:val="Compact"/>
      </w:pPr>
      <w:r>
        <w:rPr>
          <w:bCs/>
          <w:b/>
        </w:rPr>
        <w:t xml:space="preserve">Inspection Protocols:</w:t>
      </w:r>
      <w:r>
        <w:t xml:space="preserve"> </w:t>
      </w:r>
      <w:r>
        <w:t xml:space="preserve">New constructions and major renovations in commercial hubs like Siam or Asok require official inspection before power activation.</w:t>
      </w:r>
    </w:p>
    <w:p>
      <w:pPr>
        <w:pStyle w:val="FirstParagraph"/>
      </w:pPr>
      <w:r>
        <w:t xml:space="preserve">Navigating this framework requires more than technical knowledge; it demands an understanding of local administrative procedures. An Electrician must be adept at documenting work according to Thai standards and communicating effectively with local inspectors who enforce these codes strictly in high-density areas.</w:t>
      </w:r>
    </w:p>
    <w:bookmarkEnd w:id="22"/>
    <w:bookmarkEnd w:id="23"/>
    <w:bookmarkStart w:id="27" w:name="climatic-challenges"/>
    <w:bookmarkStart w:id="26" w:name="X1d66a318e369bfb53aaeb2e0c946d666d92e32b"/>
    <w:p>
      <w:pPr>
        <w:pStyle w:val="Heading2"/>
      </w:pPr>
      <w:r>
        <w:t xml:space="preserve">III. Climatic Challenges: Heat and Humidity</w:t>
      </w:r>
    </w:p>
    <w:p>
      <w:pPr>
        <w:pStyle w:val="FirstParagraph"/>
      </w:pPr>
      <w:r>
        <w:t xml:space="preserve">The tropical climate of Thailand presents specific challenges that dictate the methodology of an Electrician. Bangkok experiences high humidity year-round and extreme heat during the dry season (March to May). These conditions accelerate the degradation of electrical components if not properly managed.</w:t>
      </w:r>
    </w:p>
    <w:bookmarkStart w:id="24" w:name="a.-insulation-degradation"/>
    <w:p>
      <w:pPr>
        <w:pStyle w:val="Heading3"/>
      </w:pPr>
      <w:r>
        <w:t xml:space="preserve">A. Insulation Degradation</w:t>
      </w:r>
    </w:p>
    <w:p>
      <w:pPr>
        <w:pStyle w:val="FirstParagraph"/>
      </w:pPr>
      <w:r>
        <w:t xml:space="preserve">In traditional Western climates, insulation standards are designed for colder or moderate temperatures. However, an Electrician in Thailand Bangkok must prioritize materials with high thermal resistance and moisture-proofing capabilities. PVC-insulated wires commonly used globally may not suffice for long-term durability in Bangkok's underground conduits where condensation is frequent.</w:t>
      </w:r>
    </w:p>
    <w:bookmarkEnd w:id="24"/>
    <w:bookmarkStart w:id="25" w:name="b.-corrosion-and-salt-air"/>
    <w:p>
      <w:pPr>
        <w:pStyle w:val="Heading3"/>
      </w:pPr>
      <w:r>
        <w:t xml:space="preserve">B. Corrosion and Salt Air</w:t>
      </w:r>
    </w:p>
    <w:p>
      <w:pPr>
        <w:pStyle w:val="FirstParagraph"/>
      </w:pPr>
      <w:r>
        <w:t xml:space="preserve">For projects located near the Chao Phraya River or coastal areas of Southern Thailand, salt air corrosion becomes a factor. Electricians must use anti-corrosive connectors and sealed junction boxes to prevent oxidation at connection points, ensuring that the electrical grid remains stable over decades.</w:t>
      </w:r>
    </w:p>
    <w:bookmarkEnd w:id="25"/>
    <w:bookmarkEnd w:id="26"/>
    <w:bookmarkEnd w:id="27"/>
    <w:bookmarkStart w:id="29" w:name="urban-infrastructure"/>
    <w:bookmarkStart w:id="28" w:name="iv.-the-bangkok-infrastructure-landscape"/>
    <w:p>
      <w:pPr>
        <w:pStyle w:val="Heading2"/>
      </w:pPr>
      <w:r>
        <w:t xml:space="preserve">IV. The Bangkok Infrastructure Landscape</w:t>
      </w:r>
    </w:p>
    <w:p>
      <w:pPr>
        <w:pStyle w:val="FirstParagraph"/>
      </w:pPr>
      <w:r>
        <w:t xml:space="preserve">Bangkok’s infrastructure is a mix of the ultra-modern and the historically neglected. This duality creates distinct job profiles for an Electrician.</w:t>
      </w:r>
    </w:p>
    <w:p>
      <w:pPr>
        <w:numPr>
          <w:ilvl w:val="0"/>
          <w:numId w:val="1002"/>
        </w:numPr>
        <w:pStyle w:val="Compact"/>
      </w:pPr>
      <w:r>
        <w:rPr>
          <w:bCs/>
          <w:b/>
        </w:rPr>
        <w:t xml:space="preserve">The Skyscraper Economy:</w:t>
      </w:r>
    </w:p>
    <w:p>
      <w:pPr>
        <w:numPr>
          <w:ilvl w:val="0"/>
          <w:numId w:val="1002"/>
        </w:numPr>
        <w:pStyle w:val="Compact"/>
      </w:pPr>
      <w:r>
        <w:rPr>
          <w:bCs/>
          <w:b/>
        </w:rPr>
        <w:t xml:space="preserve">The Urban Village Maintenance:</w:t>
      </w:r>
    </w:p>
    <w:p>
      <w:pPr>
        <w:numPr>
          <w:ilvl w:val="0"/>
          <w:numId w:val="1002"/>
        </w:numPr>
        <w:pStyle w:val="Compact"/>
      </w:pPr>
      <w:r>
        <w:rPr>
          <w:bCs/>
          <w:b/>
        </w:rPr>
        <w:t xml:space="preserve">Construction Boom:</w:t>
      </w:r>
    </w:p>
    <w:p>
      <w:pPr>
        <w:pStyle w:val="FirstParagraph"/>
      </w:pPr>
      <w:r>
        <w:t xml:space="preserve">The role of the Electrician in Thailand Bangkok is thus highly variable. One day they may be programming smart grids for a luxury condominium; the next, they may be troubleshooting a three-phase motor failure in a small factory in Samut Prakan.</w:t>
      </w:r>
    </w:p>
    <w:bookmarkEnd w:id="28"/>
    <w:bookmarkEnd w:id="29"/>
    <w:bookmarkStart w:id="33" w:name="cultural-and-professional-aspects"/>
    <w:bookmarkStart w:id="32" w:name="Xdfbdbc0c7270a7d525c83cbee338eb485fda139"/>
    <w:p>
      <w:pPr>
        <w:pStyle w:val="Heading2"/>
      </w:pPr>
      <w:r>
        <w:t xml:space="preserve">V. Cultural and Professional Considerations</w:t>
      </w:r>
    </w:p>
    <w:p>
      <w:pPr>
        <w:pStyle w:val="FirstParagraph"/>
      </w:pPr>
      <w:r>
        <w:t xml:space="preserve">Being an Electrician in Thailand Bangkok is not just a technical job; it is a social one. Thai culture places high value on relationships (</w:t>
      </w:r>
      <w:r>
        <w:rPr>
          <w:iCs/>
          <w:i/>
        </w:rPr>
        <w:t xml:space="preserve">Kreng Jai</w:t>
      </w:r>
      <w:r>
        <w:t xml:space="preserve"> </w:t>
      </w:r>
      <w:r>
        <w:t xml:space="preserve">- consideration for others) and respect for hierarchy.</w:t>
      </w:r>
    </w:p>
    <w:bookmarkStart w:id="30" w:name="a.-communication-with-clients"/>
    <w:p>
      <w:pPr>
        <w:pStyle w:val="Heading3"/>
      </w:pPr>
      <w:r>
        <w:t xml:space="preserve">A. Communication with Clients</w:t>
      </w:r>
    </w:p>
    <w:p>
      <w:pPr>
        <w:pStyle w:val="FirstParagraph"/>
      </w:pPr>
      <w:r>
        <w:t xml:space="preserve">Clients in Bangkok range from private homeowners to multinational corporations. An Electrician must possess strong communication skills to explain technical issues in simple terms. Misunderstandings often arise when Western electrical practices are assumed without explaining the local adaptations required for safety.</w:t>
      </w:r>
    </w:p>
    <w:bookmarkEnd w:id="30"/>
    <w:bookmarkStart w:id="31" w:name="b.-team-dynamics"/>
    <w:p>
      <w:pPr>
        <w:pStyle w:val="Heading3"/>
      </w:pPr>
      <w:r>
        <w:t xml:space="preserve">B. Team Dynamics</w:t>
      </w:r>
    </w:p>
    <w:p>
      <w:pPr>
        <w:pStyle w:val="FirstParagraph"/>
      </w:pPr>
      <w:r>
        <w:t xml:space="preserve">The typical work crew in Thailand includes a licensed Master Electrician, several apprentices, and laborers. Understanding the chain of command is essential. The Master Electrician bears legal responsibility for the work, while apprentices learn on-site through a mentorship model that has persisted for generations in Thai vocational training.</w:t>
      </w:r>
    </w:p>
    <w:bookmarkEnd w:id="31"/>
    <w:bookmarkEnd w:id="32"/>
    <w:bookmarkEnd w:id="33"/>
    <w:bookmarkStart w:id="35" w:name="future-outlook"/>
    <w:bookmarkStart w:id="34" w:name="Xdd288f1e8b3d8a5ba28e8a4460b638c6f7cd30a"/>
    <w:p>
      <w:pPr>
        <w:pStyle w:val="Heading2"/>
      </w:pPr>
      <w:r>
        <w:t xml:space="preserve">VI. Future Outlook: Sustainability and Smart Cities</w:t>
      </w:r>
    </w:p>
    <w:p>
      <w:pPr>
        <w:pStyle w:val="FirstParagraph"/>
      </w:pPr>
      <w:r>
        <w:t xml:space="preserve">The future of the Electrical profession in Thailand is green. The Thai government’s Bio-Circular-Green (BCG) Economic Model emphasizes sustainable development. For an Electrician in Thailand Bangkok, this means a growing demand for skills in:</w:t>
      </w:r>
    </w:p>
    <w:p>
      <w:pPr>
        <w:numPr>
          <w:ilvl w:val="0"/>
          <w:numId w:val="1003"/>
        </w:numPr>
        <w:pStyle w:val="Compact"/>
      </w:pPr>
      <w:r>
        <w:rPr>
          <w:bCs/>
          <w:b/>
        </w:rPr>
        <w:t xml:space="preserve">Solar Photovoltaic (PV) Systems:</w:t>
      </w:r>
    </w:p>
    <w:p>
      <w:pPr>
        <w:numPr>
          <w:ilvl w:val="0"/>
          <w:numId w:val="1003"/>
        </w:numPr>
        <w:pStyle w:val="Compact"/>
      </w:pPr>
      <w:r>
        <w:rPr>
          <w:bCs/>
          <w:b/>
        </w:rPr>
        <w:t xml:space="preserve">Electric Vehicle (EV) Charging Infrastructure:</w:t>
      </w:r>
    </w:p>
    <w:p>
      <w:pPr>
        <w:numPr>
          <w:ilvl w:val="0"/>
          <w:numId w:val="1003"/>
        </w:numPr>
        <w:pStyle w:val="Compact"/>
      </w:pPr>
      <w:r>
        <w:rPr>
          <w:bCs/>
          <w:b/>
        </w:rPr>
        <w:t xml:space="preserve">Energetic Efficiency Auditing:</w:t>
      </w:r>
    </w:p>
    <w:p>
      <w:pPr>
        <w:pStyle w:val="FirstParagraph"/>
      </w:pPr>
      <w:r>
        <w:t xml:space="preserve">The Electrician of tomorrow in Bangkok must be part technician, part consultant. The ability to advise clients on how their electrical choices impact both the environment and their utility bills will distinguish top professionals in the market.</w:t>
      </w:r>
    </w:p>
    <w:bookmarkEnd w:id="34"/>
    <w:bookmarkEnd w:id="35"/>
    <w:bookmarkStart w:id="37" w:name="conclusion"/>
    <w:bookmarkStart w:id="36" w:name="vii.-conclusion"/>
    <w:p>
      <w:pPr>
        <w:pStyle w:val="Heading2"/>
      </w:pPr>
      <w:r>
        <w:t xml:space="preserve">VII. Conclusion</w:t>
      </w:r>
    </w:p>
    <w:p>
      <w:pPr>
        <w:pStyle w:val="FirstParagraph"/>
      </w:pPr>
      <w:r>
        <w:t xml:space="preserve">In conclusion, the role of an Electrician in Thailand Bangkok is complex, demanding, and critically important. It requires a unique blend of technical expertise regarding high-humidity environments, strict adherence to Thai Industrial Standards (TIS), cultural intelligence to navigate local business practices, and adaptability to rapid technological changes like solar and EV infrastructure.</w:t>
      </w:r>
    </w:p>
    <w:p>
      <w:pPr>
        <w:pStyle w:val="BodyText"/>
      </w:pPr>
      <w:r>
        <w:t xml:space="preserve">This Book Report highlights that while the physics of electricity are universal, the application is deeply localized. For any professional looking to operate in this sector, success depends not only on passing exams but on understanding the specific ecosystem of Bangkok. From managing condensation in underground pipes to installing smart energy systems in new high-rises, the Electrician in Thailand Bangkok is a vital guardian of urban safety and modernization.</w:t>
      </w:r>
    </w:p>
    <w:p>
      <w:pPr>
        <w:pStyle w:val="BodyText"/>
      </w:pPr>
      <w:r>
        <w:t xml:space="preserve">As the city continues to grow, so too will the responsibilities and opportunities for qualified electricians. The demand for skilled labor that respects both international best practices and local Thai conditions will only increase. Therefore, continuous education and certification are not optional but imperative for career longevity in this vibrant market.</w:t>
      </w:r>
    </w:p>
    <w:bookmarkEnd w:id="36"/>
    <w:bookmarkEnd w:id="37"/>
    <w:p>
      <w:pPr>
        <w:pStyle w:val="BodyText"/>
      </w:pPr>
      <w:r>
        <w:rPr>
          <w:bCs/>
          <w:b/>
        </w:rPr>
        <w:t xml:space="preserve">Bibliography &amp; References:</w:t>
      </w:r>
    </w:p>
    <w:p>
      <w:pPr>
        <w:numPr>
          <w:ilvl w:val="0"/>
          <w:numId w:val="1004"/>
        </w:numPr>
        <w:pStyle w:val="Compact"/>
      </w:pPr>
      <w:r>
        <w:t xml:space="preserve">TIS 11-2549: Standard for Electric Wiring in Buildings (Department of Industrial Works, Thailand).</w:t>
      </w:r>
    </w:p>
    <w:p>
      <w:pPr>
        <w:numPr>
          <w:ilvl w:val="0"/>
          <w:numId w:val="1004"/>
        </w:numPr>
        <w:pStyle w:val="Compact"/>
      </w:pPr>
      <w:r>
        <w:t xml:space="preserve">The Metropolitan Electricity Authority (MEA) Bangkok: Guidelines for Electrical Installation.</w:t>
      </w:r>
    </w:p>
    <w:p>
      <w:pPr>
        <w:numPr>
          <w:ilvl w:val="0"/>
          <w:numId w:val="1004"/>
        </w:numPr>
        <w:pStyle w:val="Compact"/>
      </w:pPr>
      <w:r>
        <w:t xml:space="preserve">National Energy Policy Office (NEPO), Thailand. Reports on Renewable Energy Integration.</w:t>
      </w:r>
    </w:p>
    <w:p>
      <w:pPr>
        <w:pStyle w:val="FirstParagraph"/>
      </w:pPr>
      <w:r>
        <w:rPr>
          <w:iCs/>
          <w:i/>
        </w:rPr>
        <w:t xml:space="preserve">This document is intended for educational and professional reference purposes regarding the electrical trade in Southeast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Thailand Bangkok</dc:title>
  <dc:creator/>
  <dc:language>en</dc:language>
  <cp:keywords/>
  <dcterms:created xsi:type="dcterms:W3CDTF">2026-07-29T15:08:40Z</dcterms:created>
  <dcterms:modified xsi:type="dcterms:W3CDTF">2026-07-29T15:08:40Z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