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Invisible</w:t>
      </w:r>
      <w:r>
        <w:t xml:space="preserve"> </w:t>
      </w:r>
      <w:r>
        <w:t xml:space="preserve">Current</w:t>
      </w:r>
      <w:r>
        <w:t xml:space="preserve"> </w:t>
      </w:r>
      <w:r>
        <w:t xml:space="preserve">-</w:t>
      </w:r>
      <w:r>
        <w:t xml:space="preserve"> </w:t>
      </w:r>
      <w:r>
        <w:t xml:space="preserve">A</w:t>
      </w:r>
      <w:r>
        <w:t xml:space="preserve"> </w:t>
      </w:r>
      <w:r>
        <w:t xml:space="preserve">Guide</w:t>
      </w:r>
      <w:r>
        <w:t xml:space="preserve"> </w:t>
      </w:r>
      <w:r>
        <w:t xml:space="preserve">to</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United</w:t>
      </w:r>
      <w:r>
        <w:t xml:space="preserve"> </w:t>
      </w:r>
      <w:r>
        <w:t xml:space="preserve">States,</w:t>
      </w:r>
      <w:r>
        <w:t xml:space="preserve"> </w:t>
      </w:r>
      <w:r>
        <w:t xml:space="preserve">Chicago</w:t>
      </w:r>
    </w:p>
    <w:bookmarkStart w:id="27" w:name="X4e957a2a70f803baab32cc767dec306dd852b59"/>
    <w:p>
      <w:pPr>
        <w:pStyle w:val="Heading1"/>
      </w:pPr>
      <w:r>
        <w:t xml:space="preserve">Book Report: The Invisible Current – The Electrician Profession in United States, Chicago</w:t>
      </w:r>
    </w:p>
    <w:p>
      <w:pPr>
        <w:pStyle w:val="FirstParagraph"/>
      </w:pPr>
      <w:r>
        <w:rPr>
          <w:bCs/>
          <w:b/>
        </w:rPr>
        <w:t xml:space="preserve">Date:</w:t>
      </w:r>
      <w:r>
        <w:t xml:space="preserve"> </w:t>
      </w:r>
      <w:r>
        <w:t xml:space="preserve">October 24, 2023</w:t>
      </w:r>
      <w:r>
        <w:br/>
      </w:r>
    </w:p>
    <w:p>
      <w:pPr>
        <w:pStyle w:val="BodyText"/>
      </w:pPr>
      <w:r>
        <w:t xml:space="preserve">United States, Chicago</w:t>
      </w:r>
    </w:p>
    <w:bookmarkStart w:id="20" w:name="i.-introduction"/>
    <w:p>
      <w:pPr>
        <w:pStyle w:val="Heading2"/>
      </w:pPr>
      <w:r>
        <w:t xml:space="preserve">I. Introduction</w:t>
      </w:r>
    </w:p>
    <w:p>
      <w:pPr>
        <w:pStyle w:val="FirstParagraph"/>
      </w:pPr>
      <w:r>
        <w:t xml:space="preserve">In the grand tapestry of urban infrastructure, few professions are as vital yet as overlooked as that of the electrician. While architects design the skeleton and plumbers ensure the flow, it is the electrician who provides the lifeblood—the energy—that powers modern civilization. This report serves not merely as a summary of technical skills but as a comprehensive analysis of what it means to be an</w:t>
      </w:r>
      <w:r>
        <w:t xml:space="preserve"> </w:t>
      </w:r>
      <w:r>
        <w:rPr>
          <w:bCs/>
          <w:b/>
        </w:rPr>
        <w:t xml:space="preserve">Electrician</w:t>
      </w:r>
      <w:r>
        <w:t xml:space="preserve"> </w:t>
      </w:r>
      <w:r>
        <w:t xml:space="preserve">within the specific socio-economic and geographical context of</w:t>
      </w:r>
      <w:r>
        <w:t xml:space="preserve"> </w:t>
      </w:r>
      <w:r>
        <w:rPr>
          <w:bCs/>
          <w:b/>
        </w:rPr>
        <w:t xml:space="preserve">United States, Chicago</w:t>
      </w:r>
      <w:r>
        <w:t xml:space="preserve">. By examining trade literature, regulatory frameworks, and local industry standards, we can understand the complexity behind flipping a light switch in the Windy City.</w:t>
      </w:r>
    </w:p>
    <w:p>
      <w:pPr>
        <w:pStyle w:val="BodyText"/>
      </w:pPr>
      <w:r>
        <w:t xml:space="preserve">The term "Book Report" here transcends a simple summary; it represents an educational deep dive into the codified knowledge required for this trade. Just as one would analyze literature for themes and character development, we must analyze the</w:t>
      </w:r>
      <w:r>
        <w:t xml:space="preserve"> </w:t>
      </w:r>
      <w:r>
        <w:rPr>
          <w:bCs/>
          <w:b/>
        </w:rPr>
        <w:t xml:space="preserve">Electrician</w:t>
      </w:r>
      <w:r>
        <w:t xml:space="preserve">'s role through the lenses of safety, efficiency, history, and regulatory compliance. Specifically focusing on</w:t>
      </w:r>
      <w:r>
        <w:t xml:space="preserve"> </w:t>
      </w:r>
      <w:r>
        <w:rPr>
          <w:bCs/>
          <w:b/>
        </w:rPr>
        <w:t xml:space="preserve">United States, Chicago</w:t>
      </w:r>
      <w:r>
        <w:t xml:space="preserve">, allows us to explore how a dense urban metropolis with historic architecture presents unique challenges compared to suburban or rural electrical work.</w:t>
      </w:r>
    </w:p>
    <w:bookmarkEnd w:id="20"/>
    <w:bookmarkStart w:id="21" w:name="Xbf546c6bd3389c8ae987711583de79ca7465318"/>
    <w:p>
      <w:pPr>
        <w:pStyle w:val="Heading2"/>
      </w:pPr>
      <w:r>
        <w:t xml:space="preserve">II. The Regulatory Framework: NEC and Local Codes</w:t>
      </w:r>
    </w:p>
    <w:p>
      <w:pPr>
        <w:pStyle w:val="FirstParagraph"/>
      </w:pPr>
      <w:r>
        <w:t xml:space="preserve">A fundamental aspect of any professional electrician’s education is the National Electrical Code (NEC). However, in Chicago, the code does not end at the national level. To be a competent</w:t>
      </w:r>
      <w:r>
        <w:t xml:space="preserve"> </w:t>
      </w:r>
      <w:r>
        <w:rPr>
          <w:bCs/>
          <w:b/>
        </w:rPr>
        <w:t xml:space="preserve">Electrician</w:t>
      </w:r>
      <w:r>
        <w:t xml:space="preserve"> </w:t>
      </w:r>
      <w:r>
        <w:t xml:space="preserve">in this region, one must master a dual-layered regulatory environment. The United States sets the baseline standards for safety and functionality through NEC publications published by the National Fire Protection Association (NFPA). Yet, Chicago operates under its own strict municipal codes that often exceed or modify these national guidelines.</w:t>
      </w:r>
    </w:p>
    <w:p>
      <w:pPr>
        <w:pStyle w:val="BodyText"/>
      </w:pPr>
      <w:r>
        <w:t xml:space="preserve">"The difference between a novice and a master in Chicago lies not just in wiring techniques, but in an intimate knowledge of the local amendments to the National Electrical Code."</w:t>
      </w:r>
    </w:p>
    <w:p>
      <w:pPr>
        <w:pStyle w:val="BodyText"/>
      </w:pPr>
      <w:r>
        <w:t xml:space="preserve">The City of Chicago’s Department of Buildings (DOB) enforces rigorous standards. For instance, while general US codes may allow certain types of conduit installations, Chicago often requires more robust protection due to its density and age. Understanding these nuances is critical. An electrician who only knows the national standard but fails to adhere to</w:t>
      </w:r>
      <w:r>
        <w:t xml:space="preserve"> </w:t>
      </w:r>
      <w:r>
        <w:rPr>
          <w:bCs/>
          <w:b/>
        </w:rPr>
        <w:t xml:space="preserve">United States, Chicago</w:t>
      </w:r>
      <w:r>
        <w:t xml:space="preserve"> </w:t>
      </w:r>
      <w:r>
        <w:t xml:space="preserve">specific ordinances will find their work rejected during inspection phases. This report emphasizes that technical proficiency must be paired with legal literacy.</w:t>
      </w:r>
    </w:p>
    <w:bookmarkEnd w:id="21"/>
    <w:bookmarkStart w:id="22" w:name="X2a9fb7a92b38a8821ab3e246938a427e38cf6b4"/>
    <w:p>
      <w:pPr>
        <w:pStyle w:val="Heading2"/>
      </w:pPr>
      <w:r>
        <w:t xml:space="preserve">III. The Unique Challenges of the Chicago Landscape</w:t>
      </w:r>
    </w:p>
    <w:p>
      <w:pPr>
        <w:pStyle w:val="FirstParagraph"/>
      </w:pPr>
      <w:r>
        <w:t xml:space="preserve">The physical environment of</w:t>
      </w:r>
      <w:r>
        <w:t xml:space="preserve"> </w:t>
      </w:r>
      <w:r>
        <w:rPr>
          <w:bCs/>
          <w:b/>
        </w:rPr>
        <w:t xml:space="preserve">United States, Chicago</w:t>
      </w:r>
      <w:r>
        <w:t xml:space="preserve">, significantly influences the daily tasks and skill sets required for an electrician. Unlike newer developments in sprawling suburbs, much of Chicago’s electrical infrastructure is housed in buildings dating back to the late 19th and early 20th centuries. These structures, particularly in neighborhoods like the Loop or Near North Side, present a labyrinth of outdated wiring systems.</w:t>
      </w:r>
    </w:p>
    <w:p>
      <w:pPr>
        <w:pStyle w:val="BodyText"/>
      </w:pPr>
      <w:r>
        <w:t xml:space="preserve">For an</w:t>
      </w:r>
      <w:r>
        <w:t xml:space="preserve"> </w:t>
      </w:r>
      <w:r>
        <w:rPr>
          <w:bCs/>
          <w:b/>
        </w:rPr>
        <w:t xml:space="preserve">Electrician</w:t>
      </w:r>
      <w:r>
        <w:t xml:space="preserve">, working on these legacy buildings requires specialized skills in retrofitting. The challenge is not simply adding power; it is integrating modern digital needs—high-speed internet servers, smart building systems, and energy-efficient HVAC controls—into structures originally designed for incandescent bulbs and basic motors. Furthermore, Chicago’s harsh climate demands specific considerations for exterior electrical work. Insulation integrity against freezing temperatures and moisture protection are paramount to preventing short circuits and fire hazards.</w:t>
      </w:r>
    </w:p>
    <w:bookmarkEnd w:id="22"/>
    <w:bookmarkStart w:id="23" w:name="X664cbcb1ef69fd920a1570baf6581de3ca28b21"/>
    <w:p>
      <w:pPr>
        <w:pStyle w:val="Heading2"/>
      </w:pPr>
      <w:r>
        <w:t xml:space="preserve">IV. The Role of Unions and Apprenticeship</w:t>
      </w:r>
    </w:p>
    <w:p>
      <w:pPr>
        <w:pStyle w:val="FirstParagraph"/>
      </w:pPr>
      <w:r>
        <w:t xml:space="preserve">In the context of</w:t>
      </w:r>
      <w:r>
        <w:t xml:space="preserve"> </w:t>
      </w:r>
      <w:r>
        <w:rPr>
          <w:bCs/>
          <w:b/>
        </w:rPr>
        <w:t xml:space="preserve">United States, Chicago</w:t>
      </w:r>
      <w:r>
        <w:t xml:space="preserve">, the professional journey of an electrician is heavily influenced by labor organizations, most notably the IBEW (International Brotherhood of Electrical Workers) Local 134. The apprenticeship model prevalent in this region combines classroom education with on-the-job training. This hybrid approach ensures that the</w:t>
      </w:r>
      <w:r>
        <w:t xml:space="preserve"> </w:t>
      </w:r>
      <w:r>
        <w:rPr>
          <w:bCs/>
          <w:b/>
        </w:rPr>
        <w:t xml:space="preserve">Electrician</w:t>
      </w:r>
      <w:r>
        <w:t xml:space="preserve"> </w:t>
      </w:r>
      <w:r>
        <w:t xml:space="preserve">entering the workforce is not only theoretically knowledgeable but practically experienced.</w:t>
      </w:r>
    </w:p>
    <w:p>
      <w:pPr>
        <w:pStyle w:val="BodyText"/>
      </w:pPr>
      <w:r>
        <w:t xml:space="preserve">This report highlights that the "book" of an electrician’s career is written over years of mentorship. In Chicago, this apprenticeship system produces some of the most highly skilled tradespeople in the nation. The rigorous testing and hours required ensure that when a resident turns on their lights, they are relying on work performed by individuals who have undergone extensive vetting and training. This standardization contributes to the high reputation of Chicago’s electrical trade sector within the broader United States market.</w:t>
      </w:r>
    </w:p>
    <w:bookmarkEnd w:id="23"/>
    <w:bookmarkStart w:id="24" w:name="X7e17c5756753479deed56f62046984f6219c3fe"/>
    <w:p>
      <w:pPr>
        <w:pStyle w:val="Heading2"/>
      </w:pPr>
      <w:r>
        <w:t xml:space="preserve">V. Technological Evolution and Sustainability</w:t>
      </w:r>
    </w:p>
    <w:p>
      <w:pPr>
        <w:pStyle w:val="FirstParagraph"/>
      </w:pPr>
      <w:r>
        <w:t xml:space="preserve">The modern electrician must also be a student of technology. The book of electrical work is constantly being rewritten by advancements in renewable energy and smart grid technology. In Chicago, initiatives aimed at reducing the carbon footprint have led to increased demand for electricians skilled in solar panel installation, battery storage systems, and EV (Electric Vehicle) charger installations.</w:t>
      </w:r>
    </w:p>
    <w:p>
      <w:pPr>
        <w:pStyle w:val="BodyText"/>
      </w:pPr>
      <w:r>
        <w:t xml:space="preserve">An electrician operating today in</w:t>
      </w:r>
      <w:r>
        <w:t xml:space="preserve"> </w:t>
      </w:r>
      <w:r>
        <w:rPr>
          <w:bCs/>
          <w:b/>
        </w:rPr>
        <w:t xml:space="preserve">United States, Chicago</w:t>
      </w:r>
      <w:r>
        <w:t xml:space="preserve">, is expected to be proficient in green building practices. This goes beyond traditional wiring; it involves understanding energy management systems that optimize consumption for large commercial buildings and residential complexes alike. The shift towards electrification of heating and transportation means that the electrical grid must handle higher loads, requiring electricians to design more robust and efficient distribution networks.</w:t>
      </w:r>
    </w:p>
    <w:bookmarkEnd w:id="24"/>
    <w:bookmarkStart w:id="25" w:name="vi.-safety-as-a-core-philosophy"/>
    <w:p>
      <w:pPr>
        <w:pStyle w:val="Heading2"/>
      </w:pPr>
      <w:r>
        <w:t xml:space="preserve">VI. Safety as a Core Philosophy</w:t>
      </w:r>
    </w:p>
    <w:p>
      <w:pPr>
        <w:pStyle w:val="FirstParagraph"/>
      </w:pPr>
      <w:r>
        <w:t xml:space="preserve">Safety is not merely a chapter in an instruction manual; it is the overarching theme of the entire profession. For an</w:t>
      </w:r>
      <w:r>
        <w:t xml:space="preserve"> </w:t>
      </w:r>
      <w:r>
        <w:rPr>
          <w:bCs/>
          <w:b/>
        </w:rPr>
        <w:t xml:space="preserve">Electrician</w:t>
      </w:r>
      <w:r>
        <w:t xml:space="preserve">, the stakes are incredibly high. Electricity is invisible and instantaneous; its dangers are immediate. In</w:t>
      </w:r>
      <w:r>
        <w:t xml:space="preserve"> </w:t>
      </w:r>
      <w:r>
        <w:rPr>
          <w:bCs/>
          <w:b/>
        </w:rPr>
        <w:t xml:space="preserve">United States, Chicago</w:t>
      </w:r>
      <w:r>
        <w:t xml:space="preserve">, where worksites can range from cramped basements to skyscraper scaffolding, safety protocols are non-negotiable.</w:t>
      </w:r>
    </w:p>
    <w:p>
      <w:pPr>
        <w:pStyle w:val="BodyText"/>
      </w:pPr>
      <w:r>
        <w:t xml:space="preserve">This report underscores the importance of Personal Protective Equipment (PPE), lockout/tagout procedures, and arc-flash hazard analysis. The "book" of an electrician is filled with stories of near-misses and accidents that serve as cautionary tales. Adherence to OSHA (Occupational Safety and Health Administration) standards, along with local Chicago safety regulations, protects not only the worker but also the public who occupies these spaces.</w:t>
      </w:r>
    </w:p>
    <w:bookmarkEnd w:id="25"/>
    <w:bookmarkStart w:id="26" w:name="vii.-conclusion"/>
    <w:p>
      <w:pPr>
        <w:pStyle w:val="Heading2"/>
      </w:pPr>
      <w:r>
        <w:t xml:space="preserve">VII. Conclusion</w:t>
      </w:r>
    </w:p>
    <w:p>
      <w:pPr>
        <w:pStyle w:val="FirstParagraph"/>
      </w:pPr>
      <w:r>
        <w:t xml:space="preserve">In conclusion, being an electrician in Chicago is a multifaceted profession that demands a synthesis of technical skill, regulatory knowledge, and adaptability to local environmental conditions. This book report has explored the critical components that define this role: from mastering the complexities of the NEC and Chicago municipal codes to navigating historic infrastructure and embracing sustainable technologies.</w:t>
      </w:r>
    </w:p>
    <w:p>
      <w:pPr>
        <w:pStyle w:val="BodyText"/>
      </w:pPr>
      <w:r>
        <w:t xml:space="preserve">The electrician is indeed the unsung hero of</w:t>
      </w:r>
      <w:r>
        <w:t xml:space="preserve"> </w:t>
      </w:r>
      <w:r>
        <w:rPr>
          <w:bCs/>
          <w:b/>
        </w:rPr>
        <w:t xml:space="preserve">United States, Chicago</w:t>
      </w:r>
      <w:r>
        <w:t xml:space="preserve">. They are responsible for keeping hospitals running during storms, powering the technological hubs that drive innovation, and ensuring homes are safe from fire hazards. As we look to the future, the role will only expand in complexity and importance. Therefore, ongoing education and a deep respect for the craft remain essential for any professional aiming to excel in this dynamic field within one of America's most iconic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Invisible Current - A Guide to the Electrician Profession in United States, Chicago</dc:title>
  <dc:creator/>
  <cp:keywords/>
  <dcterms:created xsi:type="dcterms:W3CDTF">2026-07-29T19:00:11Z</dcterms:created>
  <dcterms:modified xsi:type="dcterms:W3CDTF">2026-07-29T19:00:11Z</dcterms:modified>
</cp:coreProperties>
</file>

<file path=docProps/custom.xml><?xml version="1.0" encoding="utf-8"?>
<Properties xmlns="http://schemas.openxmlformats.org/officeDocument/2006/custom-properties" xmlns:vt="http://schemas.openxmlformats.org/officeDocument/2006/docPropsVTypes"/>
</file>