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X34cf97e7d71878f0cf028a5cb47dc82204c6914"/>
    <w:p>
      <w:pPr>
        <w:pStyle w:val="Heading1"/>
      </w:pPr>
      <w:r>
        <w:t xml:space="preserve">Book Report Analysis: The Electronics Engineer in the Context of Bangladesh Dhaka</w:t>
      </w:r>
    </w:p>
    <w:p>
      <w:pPr>
        <w:pStyle w:val="FirstParagraph"/>
      </w:pPr>
      <w:r>
        <w:rPr>
          <w:bCs/>
          <w:b/>
        </w:rPr>
        <w:t xml:space="preserve">Date:</w:t>
      </w:r>
      <w:r>
        <w:t xml:space="preserve"> </w:t>
      </w:r>
      <w:r>
        <w:t xml:space="preserve">October 26, 2023</w:t>
      </w:r>
      <w:r>
        <w:br/>
      </w:r>
    </w:p>
    <w:p>
      <w:pPr>
        <w:pStyle w:val="BodyText"/>
      </w:pPr>
      <w:r>
        <w:t xml:space="preserve"> Electronics Engineering and Regional Development</w:t>
      </w:r>
      <w:r>
        <w:br/>
      </w:r>
    </w:p>
    <w:p>
      <w:pPr>
        <w:pStyle w:val="BodyText"/>
      </w:pPr>
      <w:r>
        <w:t xml:space="preserve">Focus Region: </w:t>
      </w:r>
      <w:r>
        <w:rPr>
          <w:iCs/>
          <w:i/>
        </w:rPr>
        <w:t xml:space="preserve">Bangladesh Dhaka</w:t>
      </w:r>
    </w:p>
    <w:bookmarkEnd w:id="20"/>
    <w:bookmarkStart w:id="21" w:name="introduction"/>
    <w:p>
      <w:pPr>
        <w:pStyle w:val="Heading2"/>
      </w:pPr>
      <w:r>
        <w:t xml:space="preserve">1. Introduction</w:t>
      </w:r>
    </w:p>
    <w:p>
      <w:pPr>
        <w:pStyle w:val="FirstParagraph"/>
      </w:pPr>
      <w:r>
        <w:t xml:space="preserve">In the rapidly evolving landscape of modern technology, the role of an</w:t>
      </w:r>
      <w:r>
        <w:t xml:space="preserve"> </w:t>
      </w:r>
      <w:r>
        <w:rPr>
          <w:bCs/>
          <w:b/>
        </w:rPr>
        <w:t xml:space="preserve">Electronics Engineer</w:t>
      </w:r>
      <w:r>
        <w:t xml:space="preserve"> has transcended traditional boundaries, becoming a pivotal architect of national infrastructure and economic stability. This report analyzes the critical intersection between professional electronic engineering practices and the unique socio-economic dynamics of</w:t>
      </w:r>
      <w:r>
        <w:t xml:space="preserve"> </w:t>
      </w:r>
      <w:r>
        <w:rPr>
          <w:iCs/>
          <w:i/>
        </w:rPr>
        <w:t xml:space="preserve">Bangladesh Dhaka</w:t>
      </w:r>
      <w:r>
        <w:t xml:space="preserve">. As one of the most densely populated urban centers in South Asia,</w:t>
      </w:r>
      <w:r>
        <w:t xml:space="preserve"> </w:t>
      </w:r>
      <w:r>
        <w:rPr>
          <w:iCs/>
          <w:i/>
        </w:rPr>
        <w:t xml:space="preserve">Bangladesh Dhaka</w:t>
      </w:r>
      <w:r>
        <w:t xml:space="preserve"> serves as a compelling case study for understanding how technical expertise drives industrialization, urban management, and digital transformation. This document explores the multifaceted responsibilities of the</w:t>
      </w:r>
      <w:r>
        <w:t xml:space="preserve"> </w:t>
      </w:r>
      <w:r>
        <w:rPr>
          <w:bCs/>
          <w:b/>
        </w:rPr>
        <w:t xml:space="preserve">Electronics Engineer</w:t>
      </w:r>
      <w:r>
        <w:t xml:space="preserve">, emphasizing their capacity to solve complex problems within the specific context of</w:t>
      </w:r>
      <w:r>
        <w:t xml:space="preserve"> </w:t>
      </w:r>
      <w:r>
        <w:rPr>
          <w:iCs/>
          <w:i/>
        </w:rPr>
        <w:t xml:space="preserve">Bangladesh Dhaka</w:t>
      </w:r>
      <w:r>
        <w:t xml:space="preserve">.</w:t>
      </w:r>
    </w:p>
    <w:bookmarkEnd w:id="21"/>
    <w:bookmarkStart w:id="22" w:name="Xdb745ab2d6c2305057c1be9511e3c763c6b2caa"/>
    <w:p>
      <w:pPr>
        <w:pStyle w:val="Heading2"/>
      </w:pPr>
      <w:r>
        <w:t xml:space="preserve">2. The Changing Profile of the Electronics Engineer</w:t>
      </w:r>
    </w:p>
    <w:p>
      <w:pPr>
        <w:pStyle w:val="FirstParagraph"/>
      </w:pPr>
      <w:r>
        <w:t xml:space="preserve">The traditional image of an electronics engineer—working in isolation on circuit boards—is obsolete. Today, the modern professional must possess a hybrid skill set combining hardware design, software programming, data analytics, and project management. In the context of developing nations like Bangladesh, this role is even more expanded. The</w:t>
      </w:r>
      <w:r>
        <w:t xml:space="preserve"> </w:t>
      </w:r>
      <w:r>
        <w:rPr>
          <w:bCs/>
          <w:b/>
        </w:rPr>
        <w:t xml:space="preserve">Electronics Engineer</w:t>
      </w:r>
      <w:r>
        <w:t xml:space="preserve"> is not merely a technician but often acts as an innovator who adapts global technologies to local constraints.</w:t>
      </w:r>
    </w:p>
    <w:p>
      <w:pPr>
        <w:pStyle w:val="BodyText"/>
      </w:pPr>
      <w:r>
        <w:t xml:space="preserve">"The</w:t>
      </w:r>
      <w:r>
        <w:t xml:space="preserve"> </w:t>
      </w:r>
      <w:r>
        <w:rPr>
          <w:bCs/>
          <w:b/>
        </w:rPr>
        <w:t xml:space="preserve">Electronics Engineer</w:t>
      </w:r>
      <w:r>
        <w:t xml:space="preserve"> in the 21st century is a bridge between theoretical physics and practical human application. In emerging markets, this bridge must be built over rivers of logistical challenges and infrastructure gaps."</w:t>
      </w:r>
    </w:p>
    <w:p>
      <w:pPr>
        <w:pStyle w:val="BodyText"/>
      </w:pPr>
      <w:r>
        <w:t xml:space="preserve">This adaptability is crucial when examining the engineering needs within</w:t>
      </w:r>
      <w:r>
        <w:t xml:space="preserve"> </w:t>
      </w:r>
      <w:r>
        <w:rPr>
          <w:iCs/>
          <w:i/>
        </w:rPr>
        <w:t xml:space="preserve">Bangladesh Dhaka</w:t>
      </w:r>
      <w:r>
        <w:t xml:space="preserve">. The city’s rapid urbanization demands solutions that are not only technologically advanced but also cost-effective and scalable. Therefore, the education and training of an</w:t>
      </w:r>
      <w:r>
        <w:t xml:space="preserve"> </w:t>
      </w:r>
      <w:r>
        <w:rPr>
          <w:bCs/>
          <w:b/>
        </w:rPr>
        <w:t xml:space="preserve">Electronics Engineer</w:t>
      </w:r>
      <w:r>
        <w:t xml:space="preserve"> must include modules on resource optimization and sustainable design.</w:t>
      </w:r>
    </w:p>
    <w:bookmarkEnd w:id="22"/>
    <w:bookmarkStart w:id="25" w:name="Xdbaefde00dcb5a5233082fdf9df7a3fce9a8491"/>
    <w:p>
      <w:pPr>
        <w:pStyle w:val="Heading2"/>
      </w:pPr>
      <w:r>
        <w:t xml:space="preserve">3. Industrial Implications: The Textile Sector in Bangladesh Dhaka</w:t>
      </w:r>
    </w:p>
    <w:p>
      <w:pPr>
        <w:pStyle w:val="FirstParagraph"/>
      </w:pPr>
      <w:r>
        <w:t xml:space="preserve">The backbone of the economy in</w:t>
      </w:r>
      <w:r>
        <w:t xml:space="preserve"> </w:t>
      </w:r>
      <w:r>
        <w:rPr>
          <w:iCs/>
          <w:i/>
        </w:rPr>
        <w:t xml:space="preserve">Bangladesh Dhaka</w:t>
      </w:r>
      <w:r>
        <w:t xml:space="preserve"> remains its robust ready-made garment (RMG) industry. However, this sector is undergoing a massive technological shift known as Industry 4.0. Here, the contribution of the</w:t>
      </w:r>
      <w:r>
        <w:t xml:space="preserve"> </w:t>
      </w:r>
      <w:r>
        <w:rPr>
          <w:bCs/>
          <w:b/>
        </w:rPr>
        <w:t xml:space="preserve">Electronics Engineer</w:t>
      </w:r>
      <w:r>
        <w:t xml:space="preserve"> becomes indispensable.</w:t>
      </w:r>
    </w:p>
    <w:bookmarkStart w:id="23" w:name="automation-and-iot-integration"/>
    <w:p>
      <w:pPr>
        <w:pStyle w:val="Heading3"/>
      </w:pPr>
      <w:r>
        <w:t xml:space="preserve">Automation and IoT Integration</w:t>
      </w:r>
    </w:p>
    <w:p>
      <w:pPr>
        <w:pStyle w:val="FirstParagraph"/>
      </w:pPr>
      <w:r>
        <w:t xml:space="preserve">In factories across Dhaka, electronics engineers are responsible for integrating Internet of Things (IoT) sensors into production lines. These engineers design systems that monitor machine health, optimize energy consumption, and ensure quality control through computer vision. Without the intervention of skilled</w:t>
      </w:r>
      <w:r>
        <w:t xml:space="preserve"> </w:t>
      </w:r>
      <w:r>
        <w:rPr>
          <w:bCs/>
          <w:b/>
        </w:rPr>
        <w:t xml:space="preserve">Electronics Engineers</w:t>
      </w:r>
      <w:r>
        <w:t xml:space="preserve">, the transition from manual labor to automated efficiency in</w:t>
      </w:r>
      <w:r>
        <w:t xml:space="preserve"> </w:t>
      </w:r>
      <w:r>
        <w:rPr>
          <w:iCs/>
          <w:i/>
        </w:rPr>
        <w:t xml:space="preserve">Bangladesh Dhaka</w:t>
      </w:r>
      <w:r>
        <w:t xml:space="preserve"> would be impossible.</w:t>
      </w:r>
    </w:p>
    <w:bookmarkEnd w:id="23"/>
    <w:bookmarkStart w:id="24" w:name="ergonomics-and-safety-systems"/>
    <w:p>
      <w:pPr>
        <w:pStyle w:val="Heading3"/>
      </w:pPr>
      <w:r>
        <w:t xml:space="preserve">Ergonomics and Safety Systems</w:t>
      </w:r>
    </w:p>
    <w:p>
      <w:pPr>
        <w:pStyle w:val="FirstParagraph"/>
      </w:pPr>
      <w:r>
        <w:t xml:space="preserve">Beyond production speed, safety is paramount. Electronics engineers in Dhaka are tasked with designing fire detection systems, emergency communication networks, and environmental monitoring devices that ensure worker safety. This highlights a humanitarian aspect of the profession: the</w:t>
      </w:r>
      <w:r>
        <w:t xml:space="preserve"> </w:t>
      </w:r>
      <w:r>
        <w:rPr>
          <w:bCs/>
          <w:b/>
        </w:rPr>
        <w:t xml:space="preserve">Electronics Engineer</w:t>
      </w:r>
      <w:r>
        <w:t xml:space="preserve"> saves lives through technological intervention.</w:t>
      </w:r>
    </w:p>
    <w:bookmarkEnd w:id="24"/>
    <w:bookmarkEnd w:id="25"/>
    <w:bookmarkStart w:id="28" w:name="Xe95b6833dc8836c1b6605bcfe57d5e73987dc96"/>
    <w:p>
      <w:pPr>
        <w:pStyle w:val="Heading2"/>
      </w:pPr>
      <w:r>
        <w:t xml:space="preserve">4. Smart City Initiatives and Urban Infrastructure in Bangladesh Dhaka</w:t>
      </w:r>
    </w:p>
    <w:p>
      <w:pPr>
        <w:pStyle w:val="FirstParagraph"/>
      </w:pPr>
      <w:r>
        <w:rPr>
          <w:iCs/>
          <w:i/>
        </w:rPr>
        <w:t xml:space="preserve">Bangladesh Dhaka</w:t>
      </w:r>
      <w:r>
        <w:t xml:space="preserve"> faces significant challenges related to traffic congestion, waste management, and energy distribution. The government’s vision for a "Smart Bangladesh" relies heavily on the deployment of smart city technologies. This is where the</w:t>
      </w:r>
      <w:r>
        <w:t xml:space="preserve"> </w:t>
      </w:r>
      <w:r>
        <w:rPr>
          <w:bCs/>
          <w:b/>
        </w:rPr>
        <w:t xml:space="preserve">Electronics Engineer</w:t>
      </w:r>
      <w:r>
        <w:t xml:space="preserve"> serves as the primary executor of policy into reality.</w:t>
      </w:r>
    </w:p>
    <w:bookmarkStart w:id="26" w:name="traffic-management-systems"/>
    <w:p>
      <w:pPr>
        <w:pStyle w:val="Heading3"/>
      </w:pPr>
      <w:r>
        <w:t xml:space="preserve">Traffic Management Systems</w:t>
      </w:r>
    </w:p>
    <w:p>
      <w:pPr>
        <w:pStyle w:val="FirstParagraph"/>
      </w:pPr>
      <w:r>
        <w:t xml:space="preserve">Dhaka’s traffic gridlock is a global concern. Electronics engineers design and maintain intelligent traffic light systems that use real-time data to adjust signal timing. Furthermore, they develop GPS-integrated bus tracking systems and automated license plate recognition cameras. These projects require precise electronic hardware design coupled with robust software integration, a dual competency unique to the modern</w:t>
      </w:r>
      <w:r>
        <w:t xml:space="preserve"> </w:t>
      </w:r>
      <w:r>
        <w:rPr>
          <w:bCs/>
          <w:b/>
        </w:rPr>
        <w:t xml:space="preserve">Electronics Engineer</w:t>
      </w:r>
      <w:r>
        <w:t xml:space="preserve">.</w:t>
      </w:r>
    </w:p>
    <w:bookmarkEnd w:id="26"/>
    <w:bookmarkStart w:id="27" w:name="renewable-energy-solutions"/>
    <w:p>
      <w:pPr>
        <w:pStyle w:val="Heading3"/>
      </w:pPr>
      <w:r>
        <w:t xml:space="preserve">Renewable Energy Solutions</w:t>
      </w:r>
    </w:p>
    <w:p>
      <w:pPr>
        <w:pStyle w:val="FirstParagraph"/>
      </w:pPr>
      <w:r>
        <w:t xml:space="preserve">Energetic reliability is another critical area. In various districts of Dhaka, power fluctuations are common. Electronics engineers design and install solar inverter systems, battery management systems (BMS), and smart grids that integrate renewable energy sources into the main grid. By doing so, they contribute to both national stability and environmental sustainability.</w:t>
      </w:r>
    </w:p>
    <w:bookmarkEnd w:id="27"/>
    <w:bookmarkEnd w:id="28"/>
    <w:bookmarkStart w:id="29" w:name="healthcare-technology-bridging-the-gap"/>
    <w:p>
      <w:pPr>
        <w:pStyle w:val="Heading2"/>
      </w:pPr>
      <w:r>
        <w:t xml:space="preserve">5. Healthcare Technology: Bridging the Gap</w:t>
      </w:r>
    </w:p>
    <w:p>
      <w:pPr>
        <w:pStyle w:val="FirstParagraph"/>
      </w:pPr>
      <w:r>
        <w:t xml:space="preserve">The healthcare sector in</w:t>
      </w:r>
      <w:r>
        <w:t xml:space="preserve"> </w:t>
      </w:r>
      <w:r>
        <w:rPr>
          <w:iCs/>
          <w:i/>
        </w:rPr>
        <w:t xml:space="preserve">Bangladesh Dhaka</w:t>
      </w:r>
      <w:r>
        <w:t xml:space="preserve"> is experiencing a digital revolution. Remote diagnosis, digital health records, and advanced medical imaging equipment require specialized engineering support.</w:t>
      </w:r>
    </w:p>
    <w:p>
      <w:pPr>
        <w:pStyle w:val="BodyText"/>
      </w:pPr>
      <w:r>
        <w:t xml:space="preserve">The</w:t>
      </w:r>
      <w:r>
        <w:t xml:space="preserve"> </w:t>
      </w:r>
      <w:r>
        <w:rPr>
          <w:bCs/>
          <w:b/>
        </w:rPr>
        <w:t xml:space="preserve">Electronics Engineer</w:t>
      </w:r>
      <w:r>
        <w:t xml:space="preserve"> plays a vital role in maintaining MRI machines, CT scanners, and portable diagnostic devices. In rural areas surrounding Dhaka, engineers develop telemedicine platforms that connect village patients with city specialists. This decentralization of healthcare is only possible through the deployment of reliable electronic communication hardware and low-latency transmission systems designed by these professionals.</w:t>
      </w:r>
    </w:p>
    <w:bookmarkEnd w:id="29"/>
    <w:bookmarkStart w:id="30" w:name="X161616e210807fca070ca2537d9ccd52e2e313f"/>
    <w:p>
      <w:pPr>
        <w:pStyle w:val="Heading2"/>
      </w:pPr>
      <w:r>
        <w:t xml:space="preserve">6. Challenges Faced by Electronics Engineers in Bangladesh Dhaka</w:t>
      </w:r>
    </w:p>
    <w:p>
      <w:pPr>
        <w:pStyle w:val="FirstParagraph"/>
      </w:pPr>
      <w:r>
        <w:t xml:space="preserve">Despite the high demand for skilled labor, there are distinct challenges. The supply chain for electronic components can be disrupted due to import regulations and foreign exchange constraints. Additionally, the rapid pace of technological change requires continuous learning, which poses a barrier to some professionals.</w:t>
      </w:r>
    </w:p>
    <w:p>
      <w:pPr>
        <w:pStyle w:val="BodyText"/>
      </w:pPr>
      <w:r>
        <w:t xml:space="preserve">However, these challenges have fostered a culture of innovation among</w:t>
      </w:r>
      <w:r>
        <w:t xml:space="preserve"> </w:t>
      </w:r>
      <w:r>
        <w:rPr>
          <w:bCs/>
          <w:b/>
        </w:rPr>
        <w:t xml:space="preserve">Electronics Engineers</w:t>
      </w:r>
      <w:r>
        <w:t xml:space="preserve"> in Dhaka. Local startups are increasingly developing indigenous solutions for testing and manufacturing components, reducing reliance on foreign imports. This trend underscores the resilience and creativity inherent in the engineering community of</w:t>
      </w:r>
      <w:r>
        <w:t xml:space="preserve"> </w:t>
      </w:r>
      <w:r>
        <w:rPr>
          <w:iCs/>
          <w:i/>
        </w:rPr>
        <w:t xml:space="preserve">Bangladesh Dhaka</w:t>
      </w:r>
      <w:r>
        <w:t xml:space="preserve">.</w:t>
      </w:r>
    </w:p>
    <w:bookmarkEnd w:id="30"/>
    <w:bookmarkStart w:id="31" w:name="conclusion"/>
    <w:p>
      <w:pPr>
        <w:pStyle w:val="Heading2"/>
      </w:pPr>
      <w:r>
        <w:t xml:space="preserve">7. Conclusion</w:t>
      </w:r>
    </w:p>
    <w:p>
      <w:pPr>
        <w:pStyle w:val="FirstParagraph"/>
      </w:pPr>
      <w:r>
        <w:t xml:space="preserve">In conclusion, this report highlights that the profession of an</w:t>
      </w:r>
      <w:r>
        <w:t xml:space="preserve"> </w:t>
      </w:r>
      <w:r>
        <w:rPr>
          <w:bCs/>
          <w:b/>
        </w:rPr>
        <w:t xml:space="preserve">Electronics Engineer</w:t>
      </w:r>
      <w:r>
        <w:t xml:space="preserve"> is far more than a technical job title; it is a catalyst for societal progress. In the specific context of</w:t>
      </w:r>
      <w:r>
        <w:t xml:space="preserve"> </w:t>
      </w:r>
      <w:r>
        <w:rPr>
          <w:iCs/>
          <w:i/>
        </w:rPr>
        <w:t xml:space="preserve">Bangladesh Dhaka</w:t>
      </w:r>
      <w:r>
        <w:t xml:space="preserve">, these engineers are at the forefront of industrial automation, smart city development, and healthcare modernization.</w:t>
      </w:r>
    </w:p>
    <w:p>
      <w:pPr>
        <w:pStyle w:val="BodyText"/>
      </w:pPr>
      <w:r>
        <w:t xml:space="preserve">The synergy between technological expertise and local needs defines the successful career path in this region. For students and professionals alike, understanding the unique challenges of</w:t>
      </w:r>
      <w:r>
        <w:t xml:space="preserve"> </w:t>
      </w:r>
      <w:r>
        <w:rPr>
          <w:iCs/>
          <w:i/>
        </w:rPr>
        <w:t xml:space="preserve">Bangladesh Dhaka</w:t>
      </w:r>
      <w:r>
        <w:t xml:space="preserve"> is essential for becoming a truly effective</w:t>
      </w:r>
      <w:r>
        <w:t xml:space="preserve"> </w:t>
      </w:r>
      <w:r>
        <w:rPr>
          <w:bCs/>
          <w:b/>
        </w:rPr>
        <w:t xml:space="preserve">Electronics Engineer</w:t>
      </w:r>
      <w:r>
        <w:t xml:space="preserve">. As the city continues to grow, so too will the opportunities for engineers to innovate, solve problems, and build a sustainable future. The demand is clear: we need more skilled engineers who understand both circuits and communities.</w:t>
      </w:r>
    </w:p>
    <w:bookmarkEnd w:id="31"/>
    <w:p>
      <w:pPr>
        <w:pStyle w:val="BodyText"/>
      </w:pPr>
      <w:r>
        <w:rPr>
          <w:iCs/>
          <w:i/>
        </w:rPr>
        <w:t xml:space="preserve">This Book Report was prepared to highlight the strategic importance of Electronics Engineering in emerging urban centers, specifically focusing on the dynamic environment of Bangladesh Dhaka.</w:t>
      </w:r>
    </w:p>
    <w:p>
      <w:pPr>
        <w:pStyle w:val="BodyText"/>
      </w:pPr>
      <w:r>
        <w:t xml:space="preserve">© 2023 Engineering Review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Electronics Engineer in Bangladesh Dhaka</dc:title>
  <dc:creator/>
  <dc:language>en</dc:language>
  <cp:keywords/>
  <dcterms:created xsi:type="dcterms:W3CDTF">2026-07-29T11:16:44Z</dcterms:created>
  <dcterms:modified xsi:type="dcterms:W3CDTF">2026-07-29T11:16:44Z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