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32" w:name="X26069b38ac2dcb03b1bad2bdf2d9a74fb33c482"/>
    <w:p>
      <w:pPr>
        <w:pStyle w:val="Heading1"/>
      </w:pPr>
      <w:r>
        <w:t xml:space="preserve">Book Report on the Role and Evolution of the Electronics Engineer in Egypt Alexandria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of the Electronics Engineering Discipline within a Specific Geographical and Economic Context</w:t>
      </w:r>
    </w:p>
    <w:p>
      <w:pPr>
        <w:pStyle w:val="BodyText"/>
      </w:pPr>
      <w:r>
        <w:rPr>
          <w:iCs/>
          <w:i/>
        </w:rPr>
        <w:t xml:space="preserve">This document serves as a comprehensive Book Report analyzing the specialized role, historical significance, and future trajectory of the Electronics Engineer. The analysis is strictly localized to Egypt Alexandria, exploring how this specific profession interacts with the city’s unique industrial landscape, educational institutions, and economic goals.</w:t>
      </w:r>
    </w:p>
    <w:bookmarkStart w:id="20" w:name="introduction"/>
    <w:p>
      <w:pPr>
        <w:pStyle w:val="Heading2"/>
      </w:pPr>
      <w:r>
        <w:t xml:space="preserve">1. Introduction</w:t>
      </w:r>
    </w:p>
    <w:p>
      <w:pPr>
        <w:pStyle w:val="FirstParagraph"/>
      </w:pPr>
      <w:r>
        <w:t xml:space="preserve">The study of engineering disciplines often requires a nuanced understanding that transcends theoretical physics and mathematics. It demands a contextual application of knowledge to specific societal needs. This report examines the profile of the</w:t>
      </w:r>
      <w:r>
        <w:t xml:space="preserve"> </w:t>
      </w:r>
      <w:r>
        <w:rPr>
          <w:bCs/>
          <w:b/>
        </w:rPr>
        <w:t xml:space="preserve">Electronics Engineer</w:t>
      </w:r>
      <w:r>
        <w:t xml:space="preserve">, not merely as a technical practitioner, but as a pivotal figure in the modernization and technological sovereignty of</w:t>
      </w:r>
      <w:r>
        <w:t xml:space="preserve"> </w:t>
      </w:r>
      <w:r>
        <w:rPr>
          <w:bCs/>
          <w:b/>
        </w:rPr>
        <w:t xml:space="preserve">Egypt Alexandria</w:t>
      </w:r>
      <w:r>
        <w:t xml:space="preserve">. By synthesizing academic literature, industrial reports, and regional economic data, this document provides a holistic view of how electronic systems design, maintenance, and innovation drive the city’s development.</w:t>
      </w:r>
    </w:p>
    <w:p>
      <w:pPr>
        <w:pStyle w:val="BodyText"/>
      </w:pPr>
      <w:r>
        <w:t xml:space="preserve">Alexandria is not just a historical port; it is an emerging hub for telecommunications and manufacturing in North Africa. The</w:t>
      </w:r>
      <w:r>
        <w:t xml:space="preserve"> </w:t>
      </w:r>
      <w:r>
        <w:rPr>
          <w:bCs/>
          <w:b/>
        </w:rPr>
        <w:t xml:space="preserve">Electronics Engineer</w:t>
      </w:r>
      <w:r>
        <w:t xml:space="preserve"> </w:t>
      </w:r>
      <w:r>
        <w:t xml:space="preserve">sits at the intersection of this heritage and future ambition. This report argues that the profession in this region has evolved from simple maintenance roles to complex system integration, driven by the city’s need for infrastructure resilience and technological export.</w:t>
      </w:r>
    </w:p>
    <w:bookmarkEnd w:id="20"/>
    <w:bookmarkStart w:id="21" w:name="X485d31ad4cfa880b816f469f14b6f19c47ba744"/>
    <w:p>
      <w:pPr>
        <w:pStyle w:val="Heading2"/>
      </w:pPr>
      <w:r>
        <w:t xml:space="preserve">2. Historical Context: From Cable Networks to Modern Telecommunications</w:t>
      </w:r>
    </w:p>
    <w:p>
      <w:pPr>
        <w:pStyle w:val="FirstParagraph"/>
      </w:pPr>
      <w:r>
        <w:t xml:space="preserve">To understand the current state of the</w:t>
      </w:r>
      <w:r>
        <w:t xml:space="preserve"> </w:t>
      </w:r>
      <w:r>
        <w:rPr>
          <w:bCs/>
          <w:b/>
        </w:rPr>
        <w:t xml:space="preserve">Electronics Engineer</w:t>
      </w:r>
      <w:r>
        <w:t xml:space="preserve">, one must look at the historical roots of technology in Alexandria. Historically, Alexandria was a hub for undersea cable networks connecting Europe and Asia. This legacy established an early demand for skilled technicians who understood signal transmission and circuit integrity.</w:t>
      </w:r>
    </w:p>
    <w:p>
      <w:pPr>
        <w:pStyle w:val="BodyText"/>
      </w:pPr>
      <w:r>
        <w:t xml:space="preserve">In the mid-20th century, as Egypt industrialized, the role expanded into manufacturing and power distribution. The books on engineering history in Egypt highlight that the post-revolution era saw a surge in state-sponsored technical education. Universities such as Alexandria University’s Faculty of Engineering became critical nodes for producing local talent. This historical trajectory demonstrates that the</w:t>
      </w:r>
      <w:r>
        <w:t xml:space="preserve"> </w:t>
      </w:r>
      <w:r>
        <w:rPr>
          <w:bCs/>
          <w:b/>
        </w:rPr>
        <w:t xml:space="preserve">Electronics Engineer</w:t>
      </w:r>
      <w:r>
        <w:t xml:space="preserve"> </w:t>
      </w:r>
      <w:r>
        <w:t xml:space="preserve">has always been responsive to national needs, adapting from colonial-era infrastructure support to modern industrial automation.</w:t>
      </w:r>
    </w:p>
    <w:bookmarkEnd w:id="21"/>
    <w:bookmarkStart w:id="24" w:name="X0fdafe6f724ebc6d2ba710c23dd66dc796f6e55"/>
    <w:p>
      <w:pPr>
        <w:pStyle w:val="Heading2"/>
      </w:pPr>
      <w:r>
        <w:t xml:space="preserve">3. The Academic Foundation in Egypt Alexandria</w:t>
      </w:r>
    </w:p>
    <w:p>
      <w:pPr>
        <w:pStyle w:val="FirstParagraph"/>
      </w:pPr>
      <w:r>
        <w:t xml:space="preserve">The quality of the contemporary workforce is directly linked to educational institutions in</w:t>
      </w:r>
      <w:r>
        <w:t xml:space="preserve"> </w:t>
      </w:r>
      <w:r>
        <w:rPr>
          <w:bCs/>
          <w:b/>
        </w:rPr>
        <w:t xml:space="preserve">Egypt Alexandria</w:t>
      </w:r>
      <w:r>
        <w:t xml:space="preserve">. This section reviews the curriculum standards found in regional engineering faculties. The core literature on electronics engineering emphasizes three pillars: Analog Electronics, Digital Signal Processing, and Microelectronics.</w:t>
      </w:r>
    </w:p>
    <w:bookmarkStart w:id="22" w:name="curriculum-adaptation"/>
    <w:p>
      <w:pPr>
        <w:pStyle w:val="Heading3"/>
      </w:pPr>
      <w:r>
        <w:t xml:space="preserve">3.1 Curriculum Adaptation</w:t>
      </w:r>
    </w:p>
    <w:p>
      <w:pPr>
        <w:pStyle w:val="FirstParagraph"/>
      </w:pPr>
      <w:r>
        <w:t xml:space="preserve">Instructors and academic reports from Alexandria indicate a shift in recent years towards more practical, industry-aligned curricula. There is a growing emphasis on Internet of Things (IoT) applications, renewable energy management systems, and embedded systems. This adaptation is crucial because the local industry in</w:t>
      </w:r>
      <w:r>
        <w:t xml:space="preserve"> </w:t>
      </w:r>
      <w:r>
        <w:rPr>
          <w:bCs/>
          <w:b/>
        </w:rPr>
        <w:t xml:space="preserve">Egypt Alexandria</w:t>
      </w:r>
      <w:r>
        <w:t xml:space="preserve"> </w:t>
      </w:r>
      <w:r>
        <w:t xml:space="preserve">demands engineers who can bridge the gap between theoretical circuit design and real-world application.</w:t>
      </w:r>
    </w:p>
    <w:bookmarkEnd w:id="22"/>
    <w:bookmarkStart w:id="23" w:name="research-and-development"/>
    <w:p>
      <w:pPr>
        <w:pStyle w:val="Heading3"/>
      </w:pPr>
      <w:r>
        <w:t xml:space="preserve">3.2 Research and Development</w:t>
      </w:r>
    </w:p>
    <w:p>
      <w:pPr>
        <w:pStyle w:val="FirstParagraph"/>
      </w:pPr>
      <w:r>
        <w:t xml:space="preserve">Alexandria has become a center for research in photonics and semiconductor packaging. The role of the Electronics Engineer here includes not just application, but innovation. Local research papers frequently cite collaborations with international partners, highlighting the global relevance of talent produced in this city.</w:t>
      </w:r>
    </w:p>
    <w:bookmarkEnd w:id="23"/>
    <w:bookmarkEnd w:id="24"/>
    <w:bookmarkStart w:id="25" w:name="Xf741b8bc83589bd1f8398889ea4eba6a4bb0cc2"/>
    <w:p>
      <w:pPr>
        <w:pStyle w:val="Heading2"/>
      </w:pPr>
      <w:r>
        <w:t xml:space="preserve">4. Industrial Application: The Backbone of Alexandria’s Economy</w:t>
      </w:r>
    </w:p>
    <w:p>
      <w:pPr>
        <w:pStyle w:val="FirstParagraph"/>
      </w:pPr>
      <w:r>
        <w:t xml:space="preserve">The most significant portion of this report focuses on the practical applications of electronics engineering within the industrial zones of</w:t>
      </w:r>
      <w:r>
        <w:t xml:space="preserve"> </w:t>
      </w:r>
      <w:r>
        <w:rPr>
          <w:bCs/>
          <w:b/>
        </w:rPr>
        <w:t xml:space="preserve">Egypt Alexandria</w:t>
      </w:r>
      <w:r>
        <w:t xml:space="preserve">. The city hosts a diverse range of industries, including petrochemicals, pharmaceuticals, and increasingly, IT hardware manufacturing.</w:t>
      </w:r>
    </w:p>
    <w:p>
      <w:pPr>
        <w:numPr>
          <w:ilvl w:val="0"/>
          <w:numId w:val="1001"/>
        </w:numPr>
        <w:pStyle w:val="Compact"/>
      </w:pPr>
      <w:r>
        <w:rPr>
          <w:bCs/>
          <w:b/>
        </w:rPr>
        <w:t xml:space="preserve">Manufacturing Automation:</w:t>
      </w:r>
      <w:r>
        <w:t xml:space="preserve"> </w:t>
      </w:r>
      <w:r>
        <w:t xml:space="preserve">In the Raskas Industrial Area and other zones near Alexandria, Electronics Engineers are responsible for PLC (Programmable Logic Controller) programming and sensor integration. They ensure that production lines operate with minimal downtime, directly impacting the profitability of Egyptian exports.</w:t>
      </w:r>
    </w:p>
    <w:p>
      <w:pPr>
        <w:numPr>
          <w:ilvl w:val="0"/>
          <w:numId w:val="1001"/>
        </w:numPr>
        <w:pStyle w:val="Compact"/>
      </w:pPr>
      <w:r>
        <w:rPr>
          <w:bCs/>
          <w:b/>
        </w:rPr>
        <w:t xml:space="preserve">Telco Infrastructure:</w:t>
      </w:r>
      <w:r>
        <w:t xml:space="preserve"> </w:t>
      </w:r>
      <w:r>
        <w:t xml:space="preserve">With the rollout of 4G and 5G networks across</w:t>
      </w:r>
      <w:r>
        <w:t xml:space="preserve"> </w:t>
      </w:r>
      <w:r>
        <w:rPr>
          <w:bCs/>
          <w:b/>
        </w:rPr>
        <w:t xml:space="preserve">Egypt Alexandria</w:t>
      </w:r>
      <w:r>
        <w:t xml:space="preserve">, Electronics Engineers play a critical role in maintaining base stations, fiber optic networks, and satellite communication links. The complexity of these systems requires engineers who understand both hardware faults and network protocol software.</w:t>
      </w:r>
    </w:p>
    <w:p>
      <w:pPr>
        <w:numPr>
          <w:ilvl w:val="0"/>
          <w:numId w:val="1001"/>
        </w:numPr>
        <w:pStyle w:val="Compact"/>
      </w:pPr>
      <w:r>
        <w:rPr>
          <w:bCs/>
          <w:b/>
        </w:rPr>
        <w:t xml:space="preserve">Smart City Initiatives:</w:t>
      </w:r>
      <w:r>
        <w:t xml:space="preserve"> </w:t>
      </w:r>
      <w:r>
        <w:t xml:space="preserve">As Alexandria moves towards smart city frameworks for traffic management and energy efficiency, the demand for embedded systems engineers is skyrocketing. These professionals design the 'nervous system' of urban infrastructure.</w:t>
      </w:r>
    </w:p>
    <w:bookmarkEnd w:id="25"/>
    <w:bookmarkStart w:id="28" w:name="challenges-and-opportunities"/>
    <w:p>
      <w:pPr>
        <w:pStyle w:val="Heading2"/>
      </w:pPr>
      <w:r>
        <w:t xml:space="preserve">5. Challenges and Opportunities</w:t>
      </w:r>
    </w:p>
    <w:p>
      <w:pPr>
        <w:pStyle w:val="FirstParagraph"/>
      </w:pPr>
      <w:r>
        <w:t xml:space="preserve">No analysis of a profession is complete without addressing its challenges. For the</w:t>
      </w:r>
      <w:r>
        <w:t xml:space="preserve"> </w:t>
      </w:r>
      <w:r>
        <w:rPr>
          <w:bCs/>
          <w:b/>
        </w:rPr>
        <w:t xml:space="preserve">Electronics Engineer</w:t>
      </w:r>
      <w:r>
        <w:t xml:space="preserve"> </w:t>
      </w:r>
      <w:r>
        <w:t xml:space="preserve">in Alexandria, several key issues arise.</w:t>
      </w:r>
    </w:p>
    <w:bookmarkStart w:id="26" w:name="supply-chain-dependencies"/>
    <w:p>
      <w:pPr>
        <w:pStyle w:val="Heading3"/>
      </w:pPr>
      <w:r>
        <w:t xml:space="preserve">5.1 Supply Chain Dependencies</w:t>
      </w:r>
    </w:p>
    <w:p>
      <w:pPr>
        <w:pStyle w:val="FirstParagraph"/>
      </w:pPr>
      <w:r>
        <w:t xml:space="preserve">A significant portion of electronic components used in local assembly and repair must be imported. Global supply chain disruptions affect the ability of engineers to maintain or build systems quickly. This has spurred a push for local component manufacturing, creating opportunities for innovation in alternative sourcing and design-for-manufacturability.</w:t>
      </w:r>
    </w:p>
    <w:bookmarkEnd w:id="26"/>
    <w:bookmarkStart w:id="27" w:name="brain-drain-vs.-local-retention"/>
    <w:p>
      <w:pPr>
        <w:pStyle w:val="Heading3"/>
      </w:pPr>
      <w:r>
        <w:t xml:space="preserve">5.2 Brain Drain vs. Local Retention</w:t>
      </w:r>
    </w:p>
    <w:p>
      <w:pPr>
        <w:pStyle w:val="FirstParagraph"/>
      </w:pPr>
      <w:r>
        <w:t xml:space="preserve">Egypt faces a global competition for tech talent. However, the growing tech parks in Alexandria offer competitive environments that encourage retention. The narrative is shifting; instead of leaving for Europe or the Gulf, many engineers are finding fulfilling careers in startups and multinational corporations operating remotely or locally within</w:t>
      </w:r>
      <w:r>
        <w:t xml:space="preserve"> </w:t>
      </w:r>
      <w:r>
        <w:rPr>
          <w:bCs/>
          <w:b/>
        </w:rPr>
        <w:t xml:space="preserve">Egypt Alexandria</w:t>
      </w:r>
      <w:r>
        <w:t xml:space="preserve">.</w:t>
      </w:r>
    </w:p>
    <w:bookmarkEnd w:id="27"/>
    <w:bookmarkEnd w:id="28"/>
    <w:bookmarkStart w:id="29" w:name="X390c4e3e0a8acf09684c9f51360a60b3bbfa34f"/>
    <w:p>
      <w:pPr>
        <w:pStyle w:val="Heading2"/>
      </w:pPr>
      <w:r>
        <w:t xml:space="preserve">6. Future Outlook: The Digital Transformation</w:t>
      </w:r>
    </w:p>
    <w:p>
      <w:pPr>
        <w:pStyle w:val="FirstParagraph"/>
      </w:pPr>
      <w:r>
        <w:t xml:space="preserve">The future of electronics engineering in this region is tied to digital transformation. Artificial Intelligence (AI) hardware, autonomous systems, and green energy grids are the next frontiers. Books on future tech trends suggest that Alexandria is well-positioned to become a regional hub for these technologies due to its strategic location and educated workforce.</w:t>
      </w:r>
    </w:p>
    <w:p>
      <w:pPr>
        <w:pStyle w:val="BodyText"/>
      </w:pPr>
      <w:r>
        <w:t xml:space="preserve">The</w:t>
      </w:r>
      <w:r>
        <w:t xml:space="preserve"> </w:t>
      </w:r>
      <w:r>
        <w:rPr>
          <w:bCs/>
          <w:b/>
        </w:rPr>
        <w:t xml:space="preserve">Electronics Engineer</w:t>
      </w:r>
      <w:r>
        <w:t xml:space="preserve"> </w:t>
      </w:r>
      <w:r>
        <w:t xml:space="preserve">of tomorrow in Egypt will need to be multidisciplinary, combining traditional circuit knowledge with data science and cybersecurity. Educational institutions are already beginning to introduce these cross-disciplinary modules, signaling a proactive approach to future demands.</w:t>
      </w:r>
    </w:p>
    <w:bookmarkEnd w:id="29"/>
    <w:bookmarkStart w:id="30" w:name="conclusion"/>
    <w:p>
      <w:pPr>
        <w:pStyle w:val="Heading2"/>
      </w:pPr>
      <w:r>
        <w:t xml:space="preserve">7. Conclusion</w:t>
      </w:r>
    </w:p>
    <w:p>
      <w:pPr>
        <w:pStyle w:val="FirstParagraph"/>
      </w:pPr>
      <w:r>
        <w:t xml:space="preserve">In conclusion, this Book Report highlights that the Electronics Engineer is not merely a technician but a strategic asset in the development of</w:t>
      </w:r>
      <w:r>
        <w:t xml:space="preserve"> </w:t>
      </w:r>
      <w:r>
        <w:rPr>
          <w:bCs/>
          <w:b/>
        </w:rPr>
        <w:t xml:space="preserve">Egypt Alexandria</w:t>
      </w:r>
      <w:r>
        <w:t xml:space="preserve">. From historical cable maintenance to modern smart city integration, the profession has shown remarkable adaptability.</w:t>
      </w:r>
    </w:p>
    <w:p>
      <w:pPr>
        <w:pStyle w:val="BodyText"/>
      </w:pPr>
      <w:r>
        <w:t xml:space="preserve">The synthesis of strong academic foundations at local universities and dynamic industrial applications in regional free zones creates a robust ecosystem for engineering excellence. While challenges such as supply chain dependencies persist, the trajectory is positive. The continued investment in education and infrastructure will ensure that Electronics Engineers remain central to Egypt’s technological renaissance.</w:t>
      </w:r>
    </w:p>
    <w:p>
      <w:pPr>
        <w:pStyle w:val="BodyText"/>
      </w:pPr>
      <w:r>
        <w:t xml:space="preserve">For stakeholders in</w:t>
      </w:r>
      <w:r>
        <w:t xml:space="preserve"> </w:t>
      </w:r>
      <w:r>
        <w:rPr>
          <w:bCs/>
          <w:b/>
        </w:rPr>
        <w:t xml:space="preserve">Egypt Alexandria</w:t>
      </w:r>
      <w:r>
        <w:t xml:space="preserve">, supporting this profession through better industry-academia partnerships and updated regulatory frameworks is essential. By doing so, the city can secure its position as a leader in electronics innovation within North Africa and the broader Arab world.</w:t>
      </w:r>
    </w:p>
    <w:bookmarkEnd w:id="30"/>
    <w:bookmarkStart w:id="31" w:name="references-representative"/>
    <w:p>
      <w:pPr>
        <w:pStyle w:val="Heading2"/>
      </w:pPr>
      <w:r>
        <w:t xml:space="preserve">8. References (Representative)</w:t>
      </w:r>
    </w:p>
    <w:p>
      <w:pPr>
        <w:numPr>
          <w:ilvl w:val="0"/>
          <w:numId w:val="1002"/>
        </w:numPr>
        <w:pStyle w:val="Compact"/>
      </w:pPr>
      <w:r>
        <w:t xml:space="preserve">Alexandria University Faculty of Engineering Annual Reports on Industrial Cooperation.</w:t>
      </w:r>
    </w:p>
    <w:p>
      <w:pPr>
        <w:numPr>
          <w:ilvl w:val="0"/>
          <w:numId w:val="1002"/>
        </w:numPr>
        <w:pStyle w:val="Compact"/>
      </w:pPr>
      <w:r>
        <w:t xml:space="preserve">National Telecom Regulatory Authority (NTRA) Egypt: Infrastructure Development Statistics.</w:t>
      </w:r>
    </w:p>
    <w:p>
      <w:pPr>
        <w:numPr>
          <w:ilvl w:val="0"/>
          <w:numId w:val="1002"/>
        </w:numPr>
        <w:pStyle w:val="Compact"/>
      </w:pPr>
      <w:r>
        <w:t xml:space="preserve">"The Evolution of Electrical and Electronics Engineering in the Mediterranean Region," Journal of North African Studies.</w:t>
      </w:r>
    </w:p>
    <w:p>
      <w:pPr>
        <w:numPr>
          <w:ilvl w:val="0"/>
          <w:numId w:val="1002"/>
        </w:numPr>
        <w:pStyle w:val="Compact"/>
      </w:pPr>
      <w:r>
        <w:t xml:space="preserve">Alexandria Economic Zones Authority: Sector Analysis Reports on IT and Manufacturing.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the Context of Egypt Alexandria</dc:title>
  <dc:creator/>
  <dc:language>en</dc:language>
  <cp:keywords/>
  <dcterms:created xsi:type="dcterms:W3CDTF">2026-07-29T12:19:36Z</dcterms:created>
  <dcterms:modified xsi:type="dcterms:W3CDTF">2026-07-29T12:19:36Z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