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Tehran</w:t>
      </w:r>
    </w:p>
    <w:p>
      <w:pPr>
        <w:pStyle w:val="FirstParagraph"/>
      </w:pPr>
      <w:r>
        <w:t xml:space="preserve">```html</w:t>
      </w:r>
    </w:p>
    <w:bookmarkStart w:id="29" w:name="the-electronics-engineer-in-tehran"/>
    <w:p>
      <w:pPr>
        <w:pStyle w:val="Heading1"/>
      </w:pPr>
      <w:r>
        <w:t xml:space="preserve">The Electronics Engineer in Tehran:</w:t>
      </w:r>
    </w:p>
    <w:p>
      <w:pPr>
        <w:pStyle w:val="FirstParagraph"/>
      </w:pPr>
      <w:r>
        <w:t xml:space="preserve">A Critical Analysis of Technical Resilience and Innovation in Iran</w:t>
      </w:r>
    </w:p>
    <w:p>
      <w:r>
        <w:pict>
          <v:rect style="width:0;height:1.5pt" o:hralign="center" o:hrstd="t" o:hr="t"/>
        </w:pict>
      </w:r>
    </w:p>
    <w:bookmarkStart w:id="20" w:name="i.-introduction-to-the-subject-matter"/>
    <w:p>
      <w:pPr>
        <w:pStyle w:val="Heading2"/>
      </w:pPr>
      <w:r>
        <w:t xml:space="preserve">I. Introduction to the Subject Matter</w:t>
      </w:r>
    </w:p>
    <w:p>
      <w:pPr>
        <w:pStyle w:val="FirstParagraph"/>
      </w:pPr>
      <w:r>
        <w:t xml:space="preserve">In the contemporary landscape of global technology, few regions present as complex a narrative for an</w:t>
      </w:r>
      <w:r>
        <w:t xml:space="preserve"> </w:t>
      </w:r>
      <w:r>
        <w:rPr>
          <w:bCs/>
          <w:b/>
        </w:rPr>
        <w:t xml:space="preserve">Electronics Engineer</w:t>
      </w:r>
      <w:r>
        <w:t xml:space="preserve"> </w:t>
      </w:r>
      <w:r>
        <w:t xml:space="preserve">as Tehran, the bustling capital of Iran. This book report examines a pivotal body of literature that explores not only the technical intricacies involved in modern electronics but also deeply contextualizes these challenges within the specific socio-political and economic fabric of Tehran. The central thesis suggests that to understand engineering in this region, one must look beyond schematic diagrams and code, viewing them instead as acts of resilience against isolation. For any professional considering a career or collaboration with an</w:t>
      </w:r>
      <w:r>
        <w:t xml:space="preserve"> </w:t>
      </w:r>
      <w:r>
        <w:rPr>
          <w:bCs/>
          <w:b/>
        </w:rPr>
        <w:t xml:space="preserve">Electronics Engineer</w:t>
      </w:r>
      <w:r>
        <w:t xml:space="preserve"> </w:t>
      </w:r>
      <w:r>
        <w:t xml:space="preserve">operating out of</w:t>
      </w:r>
      <w:r>
        <w:t xml:space="preserve"> </w:t>
      </w:r>
      <w:r>
        <w:rPr>
          <w:bCs/>
          <w:b/>
        </w:rPr>
        <w:t xml:space="preserve">Iran Tehran</w:t>
      </w:r>
      <w:r>
        <w:t xml:space="preserve">, this document serves as a comprehensive overview of the hurdles faced and the innovative solutions forged in response.</w:t>
      </w:r>
    </w:p>
    <w:p>
      <w:r>
        <w:pict>
          <v:rect style="width:0;height:1.5pt" o:hralign="center" o:hrstd="t" o:hr="t"/>
        </w:pict>
      </w:r>
    </w:p>
    <w:bookmarkEnd w:id="20"/>
    <w:bookmarkStart w:id="21" w:name="X14f1deb1dead57adfc2edb03658333e04d5db40"/>
    <w:p>
      <w:pPr>
        <w:pStyle w:val="Heading2"/>
      </w:pPr>
      <w:r>
        <w:t xml:space="preserve">II. The Unique Ecosystem for Electronics Engineering in Iran Tehran</w:t>
      </w:r>
    </w:p>
    <w:p>
      <w:pPr>
        <w:pStyle w:val="FirstParagraph"/>
      </w:pPr>
      <w:r>
        <w:t xml:space="preserve">The primary focus of this analysis is how an</w:t>
      </w:r>
      <w:r>
        <w:t xml:space="preserve"> </w:t>
      </w:r>
      <w:r>
        <w:rPr>
          <w:bCs/>
          <w:b/>
        </w:rPr>
        <w:t xml:space="preserve">Electronics Engineer</w:t>
      </w:r>
      <w:r>
        <w:t xml:space="preserve"> </w:t>
      </w:r>
      <w:r>
        <w:t xml:space="preserve">functions within the constraints and opportunities present in</w:t>
      </w:r>
      <w:r>
        <w:t xml:space="preserve"> </w:t>
      </w:r>
      <w:r>
        <w:rPr>
          <w:bCs/>
          <w:b/>
        </w:rPr>
        <w:t xml:space="preserve">Iran Tehran</w:t>
      </w:r>
      <w:r>
        <w:t xml:space="preserve">. Unlike engineers in open markets who have access to a seamless supply chain of components from manufacturers like Texas Instruments, Analog Devices, or STMicroelectronics, their counterparts in Tehran face significant logistical hurdles. Sanctions and trade restrictions often create bottlenecks for importing microcontrollers, sensors, and advanced integrated circuits.</w:t>
      </w:r>
    </w:p>
    <w:p>
      <w:pPr>
        <w:pStyle w:val="BodyText"/>
      </w:pPr>
      <w:r>
        <w:t xml:space="preserve">Consequently,</w:t>
      </w:r>
      <w:r>
        <w:t xml:space="preserve"> </w:t>
      </w:r>
      <w:r>
        <w:rPr>
          <w:bCs/>
          <w:b/>
        </w:rPr>
        <w:t xml:space="preserve">Electronics Engineers</w:t>
      </w:r>
      <w:r>
        <w:t xml:space="preserve"> </w:t>
      </w:r>
      <w:r>
        <w:t xml:space="preserve">in this region have developed a unique methodology known locally as "reverse engineering with dignity." This involves not merely copying designs but understanding the underlying physics of components to create substitutes using available materials. The book report highlights that an</w:t>
      </w:r>
      <w:r>
        <w:t xml:space="preserve"> </w:t>
      </w:r>
      <w:r>
        <w:rPr>
          <w:bCs/>
          <w:b/>
        </w:rPr>
        <w:t xml:space="preserve">Electronics Engineer</w:t>
      </w:r>
      <w:r>
        <w:t xml:space="preserve"> </w:t>
      </w:r>
      <w:r>
        <w:t xml:space="preserve">in Tehran possesses skills rarely taught in Western universities, specifically regarding component sourcing, alternative fabrication methods, and adaptive design architectures. These engineers are masters of constraint-driven innovation.</w:t>
      </w:r>
    </w:p>
    <w:p>
      <w:r>
        <w:pict>
          <v:rect style="width:0;height:1.5pt" o:hralign="center" o:hrstd="t" o:hr="t"/>
        </w:pict>
      </w:r>
    </w:p>
    <w:bookmarkEnd w:id="21"/>
    <w:bookmarkStart w:id="22" w:name="Xf6b7d4ac8c070f99de08a07a6100b676ca4fb39"/>
    <w:p>
      <w:pPr>
        <w:pStyle w:val="Heading2"/>
      </w:pPr>
      <w:r>
        <w:t xml:space="preserve">III. Academic Foundations and Technical Education</w:t>
      </w:r>
    </w:p>
    <w:p>
      <w:pPr>
        <w:pStyle w:val="FirstParagraph"/>
      </w:pPr>
      <w:r>
        <w:t xml:space="preserve">In the educational hubs of</w:t>
      </w:r>
      <w:r>
        <w:t xml:space="preserve"> </w:t>
      </w:r>
      <w:r>
        <w:rPr>
          <w:bCs/>
          <w:b/>
        </w:rPr>
        <w:t xml:space="preserve">Iran Tehran</w:t>
      </w:r>
      <w:r>
        <w:t xml:space="preserve">, such as Sharif University of Technology and the University of Tehran, the curriculum for an aspiring</w:t>
      </w:r>
      <w:r>
        <w:t xml:space="preserve"> </w:t>
      </w:r>
      <w:r>
        <w:rPr>
          <w:bCs/>
          <w:b/>
        </w:rPr>
        <w:t xml:space="preserve">Electronics Engineer</w:t>
      </w:r>
      <w:r>
        <w:t xml:space="preserve"> </w:t>
      </w:r>
      <w:r>
        <w:t xml:space="preserve">remains rigorous. The theoretical foundation provided is often comparable to, if not superior in mathematical depth to, that found in Europe or North America. However, practical application differs significantly.</w:t>
      </w:r>
    </w:p>
    <w:p>
      <w:pPr>
        <w:pStyle w:val="BodyText"/>
      </w:pPr>
      <w:r>
        <w:t xml:space="preserve">The literature emphasizes that students are taught to simulate environments extensively before physical prototyping due to the high cost and scarcity of hardware components. Therefore,</w:t>
      </w:r>
      <w:r>
        <w:t xml:space="preserve"> </w:t>
      </w:r>
      <w:r>
        <w:rPr>
          <w:bCs/>
          <w:b/>
        </w:rPr>
        <w:t xml:space="preserve">Electronics Engineers</w:t>
      </w:r>
      <w:r>
        <w:t xml:space="preserve"> </w:t>
      </w:r>
      <w:r>
        <w:t xml:space="preserve">emerging from these institutions are exceptionally strong in simulation tools like SPICE, MATLAB/Simulink, and Verilog/VHDL. This theoretical prowess allows an</w:t>
      </w:r>
      <w:r>
        <w:t xml:space="preserve"> </w:t>
      </w:r>
      <w:r>
        <w:rPr>
          <w:bCs/>
          <w:b/>
        </w:rPr>
        <w:t xml:space="preserve">Electronics Engineer</w:t>
      </w:r>
      <w:r>
        <w:t xml:space="preserve"> </w:t>
      </w:r>
      <w:r>
        <w:t xml:space="preserve">to predict failures with high accuracy, a crucial skill when physical debugging resources are limited. Furthermore,</w:t>
      </w:r>
      <w:r>
        <w:t xml:space="preserve"> </w:t>
      </w:r>
      <w:r>
        <w:rPr>
          <w:bCs/>
          <w:b/>
        </w:rPr>
        <w:t xml:space="preserve">Iran Tehran</w:t>
      </w:r>
      <w:r>
        <w:t xml:space="preserve"> </w:t>
      </w:r>
      <w:r>
        <w:t xml:space="preserve">has seen a surge in specialized workshops focusing on embedded systems and IoT (Internet of Things), bridging the gap between traditional electrical engineering and modern software-defined electronics.</w:t>
      </w:r>
    </w:p>
    <w:p>
      <w:r>
        <w:pict>
          <v:rect style="width:0;height:1.5pt" o:hralign="center" o:hrstd="t" o:hr="t"/>
        </w:pict>
      </w:r>
    </w:p>
    <w:bookmarkEnd w:id="22"/>
    <w:bookmarkStart w:id="23" w:name="Xe7ebe2abd7a50483963452c583c5758a85718a9"/>
    <w:p>
      <w:pPr>
        <w:pStyle w:val="Heading2"/>
      </w:pPr>
      <w:r>
        <w:t xml:space="preserve">IV. Industrial Applications and Sector-Specific Engineering</w:t>
      </w:r>
    </w:p>
    <w:p>
      <w:pPr>
        <w:pStyle w:val="FirstParagraph"/>
      </w:pPr>
      <w:r>
        <w:t xml:space="preserve">The role of an</w:t>
      </w:r>
      <w:r>
        <w:t xml:space="preserve"> </w:t>
      </w:r>
      <w:r>
        <w:rPr>
          <w:bCs/>
          <w:b/>
        </w:rPr>
        <w:t xml:space="preserve">Electronics Engineer</w:t>
      </w:r>
      <w:r>
        <w:t xml:space="preserve"> </w:t>
      </w:r>
      <w:r>
        <w:t xml:space="preserve">extends far beyond consumer goods in this region. The report details the critical work done by engineers in Tehran within four key sectors:</w:t>
      </w:r>
    </w:p>
    <w:p>
      <w:pPr>
        <w:numPr>
          <w:ilvl w:val="0"/>
          <w:numId w:val="1001"/>
        </w:numPr>
        <w:pStyle w:val="Compact"/>
      </w:pPr>
      <w:r>
        <w:rPr>
          <w:bCs/>
          <w:b/>
        </w:rPr>
        <w:t xml:space="preserve">Telecommunications Infrastructure:</w:t>
      </w:r>
      <w:r>
        <w:t xml:space="preserve">In a city like</w:t>
      </w:r>
      <w:r>
        <w:t xml:space="preserve"> </w:t>
      </w:r>
      <w:r>
        <w:rPr>
          <w:bCs/>
          <w:b/>
        </w:rPr>
        <w:t xml:space="preserve">Iran Tehran</w:t>
      </w:r>
      <w:r>
        <w:t xml:space="preserve">, where digital connectivity is vital,</w:t>
      </w:r>
      <w:r>
        <w:t xml:space="preserve"> </w:t>
      </w:r>
      <w:r>
        <w:rPr>
          <w:bCs/>
          <w:b/>
        </w:rPr>
        <w:t xml:space="preserve">Electronics Engineers</w:t>
      </w:r>
      <w:r>
        <w:t xml:space="preserve"> </w:t>
      </w:r>
      <w:r>
        <w:t xml:space="preserve">play a crucial role in maintaining and upgrading 4G/LTE infrastructure. They often work on modifying existing hardware to bypass restrictions or enhance local network efficiency.</w:t>
      </w:r>
    </w:p>
    <w:p>
      <w:pPr>
        <w:numPr>
          <w:ilvl w:val="0"/>
          <w:numId w:val="1001"/>
        </w:numPr>
        <w:pStyle w:val="Compact"/>
      </w:pPr>
      <w:r>
        <w:rPr>
          <w:bCs/>
          <w:b/>
        </w:rPr>
        <w:t xml:space="preserve">Medical Devices:</w:t>
      </w:r>
      <w:r>
        <w:t xml:space="preserve">Tehran’s growing medical tech sector relies heavily on domestic production of imaging machines, patient monitors, and diagnostic sensors. An</w:t>
      </w:r>
      <w:r>
        <w:t xml:space="preserve"> </w:t>
      </w:r>
      <w:r>
        <w:rPr>
          <w:bCs/>
          <w:b/>
        </w:rPr>
        <w:t xml:space="preserve">Electronics Engineer</w:t>
      </w:r>
      <w:r>
        <w:t xml:space="preserve"> </w:t>
      </w:r>
      <w:r>
        <w:t xml:space="preserve">here is tasked with ensuring these devices meet international safety standards while being built from locally sourced parts.</w:t>
      </w:r>
    </w:p>
    <w:p>
      <w:pPr>
        <w:numPr>
          <w:ilvl w:val="0"/>
          <w:numId w:val="1001"/>
        </w:numPr>
        <w:pStyle w:val="Compact"/>
      </w:pPr>
      <w:r>
        <w:rPr>
          <w:bCs/>
          <w:b/>
        </w:rPr>
        <w:t xml:space="preserve">Aerospace and Defense:</w:t>
      </w:r>
      <w:r>
        <w:t xml:space="preserve">This sector represents the pinnacle of electronic complexity in the region. The engineers involved are often working on guidance systems, radar technologies, and communication modules. For an</w:t>
      </w:r>
      <w:r>
        <w:t xml:space="preserve"> </w:t>
      </w:r>
      <w:r>
        <w:rPr>
          <w:bCs/>
          <w:b/>
        </w:rPr>
        <w:t xml:space="preserve">Electronics Engineer</w:t>
      </w:r>
      <w:r>
        <w:t xml:space="preserve">, this is a high-stakes environment demanding extreme reliability.</w:t>
      </w:r>
    </w:p>
    <w:p>
      <w:pPr>
        <w:numPr>
          <w:ilvl w:val="0"/>
          <w:numId w:val="1001"/>
        </w:numPr>
        <w:pStyle w:val="Compact"/>
      </w:pPr>
      <w:r>
        <w:rPr>
          <w:bCs/>
          <w:b/>
        </w:rPr>
        <w:t xml:space="preserve">Renewable Energy:</w:t>
      </w:r>
      <w:r>
        <w:t xml:space="preserve">With increasing focus on solar and wind power to combat pollution in</w:t>
      </w:r>
    </w:p>
    <w:p>
      <w:pPr>
        <w:numPr>
          <w:ilvl w:val="0"/>
          <w:numId w:val="1000"/>
        </w:numPr>
        <w:pStyle w:val="Compact"/>
      </w:pPr>
      <w:r>
        <w:t xml:space="preserve">Iran Tehran, new roles have emerged for engineers specializing in power electronics, inverters, and grid integration systems.</w:t>
      </w:r>
    </w:p>
    <w:p>
      <w:r>
        <w:pict>
          <v:rect style="width:0;height:1.5pt" o:hralign="center" o:hrstd="t" o:hr="t"/>
        </w:pict>
      </w:r>
    </w:p>
    <w:bookmarkEnd w:id="23"/>
    <w:bookmarkStart w:id="24" w:name="X6995449c4a4fe17d14b4ddfeabbab450a63a196"/>
    <w:p>
      <w:pPr>
        <w:pStyle w:val="Heading2"/>
      </w:pPr>
      <w:r>
        <w:t xml:space="preserve">V. Challenges Faced by the Modern Electronics Engineer</w:t>
      </w:r>
    </w:p>
    <w:p>
      <w:pPr>
        <w:pStyle w:val="FirstParagraph"/>
      </w:pPr>
      <w:r>
        <w:t xml:space="preserve">No book report would be complete without addressing the obstacles. For an</w:t>
      </w:r>
      <w:r>
        <w:t xml:space="preserve"> </w:t>
      </w:r>
      <w:r>
        <w:rPr>
          <w:bCs/>
          <w:b/>
        </w:rPr>
        <w:t xml:space="preserve">Electronics Engineer</w:t>
      </w:r>
      <w:r>
        <w:t xml:space="preserve"> </w:t>
      </w:r>
      <w:r>
        <w:t xml:space="preserve">based in</w:t>
      </w:r>
    </w:p>
    <w:p>
      <w:pPr>
        <w:pStyle w:val="BodyText"/>
      </w:pPr>
      <w:r>
        <w:t xml:space="preserve">Iran Tehran, the primary challenge is access to global knowledge and hardware repositories.</w:t>
      </w:r>
    </w:p>
    <w:p>
      <w:pPr>
        <w:numPr>
          <w:ilvl w:val="0"/>
          <w:numId w:val="1002"/>
        </w:numPr>
        <w:pStyle w:val="Compact"/>
      </w:pPr>
      <w:r>
        <w:rPr>
          <w:bCs/>
          <w:b/>
        </w:rPr>
        <w:t xml:space="preserve">The Internet Gap:</w:t>
      </w:r>
      <w:r>
        <w:t xml:space="preserve">Censorship and throttling of international internet services can hinder access to forums like Stack Overflow, GitHub repositories, or official manufacturer datasheets. This isolation requires engineers to be proactive in seeking out offline resources or localized digital libraries.</w:t>
      </w:r>
    </w:p>
    <w:p>
      <w:pPr>
        <w:numPr>
          <w:ilvl w:val="0"/>
          <w:numId w:val="1002"/>
        </w:numPr>
        <w:pStyle w:val="Compact"/>
      </w:pPr>
      <w:r>
        <w:rPr>
          <w:bCs/>
          <w:b/>
        </w:rPr>
        <w:t xml:space="preserve">Financial Constraints:</w:t>
      </w:r>
      <w:r>
        <w:t xml:space="preserve">Sanctions affect the banking sector, making it difficult for an</w:t>
      </w:r>
      <w:r>
        <w:t xml:space="preserve"> </w:t>
      </w:r>
      <w:r>
        <w:rPr>
          <w:bCs/>
          <w:b/>
        </w:rPr>
        <w:t xml:space="preserve">Electronics Engineer</w:t>
      </w:r>
      <w:r>
        <w:t xml:space="preserve"> </w:t>
      </w:r>
      <w:r>
        <w:t xml:space="preserve">to purchase components directly from online distributors like Digi-Key or Mouser. Engineers must rely on intermediaries, which increases costs and delivery times.</w:t>
      </w:r>
    </w:p>
    <w:p>
      <w:pPr>
        <w:numPr>
          <w:ilvl w:val="0"/>
          <w:numId w:val="1002"/>
        </w:numPr>
        <w:pStyle w:val="Compact"/>
      </w:pPr>
      <w:r>
        <w:rPr>
          <w:bCs/>
          <w:b/>
        </w:rPr>
        <w:t xml:space="preserve">Talent Drain:</w:t>
      </w:r>
      <w:r>
        <w:t xml:space="preserve">There is a constant movement of skilled</w:t>
      </w:r>
    </w:p>
    <w:p>
      <w:pPr>
        <w:numPr>
          <w:ilvl w:val="0"/>
          <w:numId w:val="1000"/>
        </w:numPr>
        <w:pStyle w:val="Compact"/>
      </w:pPr>
      <w:r>
        <w:t xml:space="preserve">Electronics Engineers leaving</w:t>
      </w:r>
    </w:p>
    <w:p>
      <w:pPr>
        <w:numPr>
          <w:ilvl w:val="0"/>
          <w:numId w:val="1000"/>
        </w:numPr>
        <w:pStyle w:val="Compact"/>
      </w:pPr>
      <w:r>
        <w:t xml:space="preserve">Iran Tehran for opportunities abroad (the brain drain). This creates a continuity challenge for large-scale projects managed by remaining engineering teams.</w:t>
      </w:r>
    </w:p>
    <w:p>
      <w:r>
        <w:pict>
          <v:rect style="width:0;height:1.5pt" o:hralign="center" o:hrstd="t" o:hr="t"/>
        </w:pict>
      </w:r>
    </w:p>
    <w:bookmarkEnd w:id="24"/>
    <w:bookmarkStart w:id="25" w:name="Xc660845ad318122d9d1f5e095484a2e99a068da"/>
    <w:p>
      <w:pPr>
        <w:pStyle w:val="Heading2"/>
      </w:pPr>
      <w:r>
        <w:t xml:space="preserve">VI. The Spirit of Innovation: Case Studies from Iran Tehran</w:t>
      </w:r>
    </w:p>
    <w:p>
      <w:pPr>
        <w:pStyle w:val="FirstParagraph"/>
      </w:pPr>
      <w:r>
        <w:t xml:space="preserve">The narrative shines brightest when discussing successes. One notable case study involves the development of a localized 5G prototype by a team in</w:t>
      </w:r>
    </w:p>
    <w:p>
      <w:pPr>
        <w:pStyle w:val="BodyText"/>
      </w:pPr>
      <w:r>
        <w:t xml:space="preserve">Iran Tehran. Despite lacking access to certain licensed IP blocks due to international restrictions, these</w:t>
      </w:r>
      <w:r>
        <w:t xml:space="preserve"> </w:t>
      </w:r>
      <w:r>
        <w:rPr>
          <w:bCs/>
          <w:b/>
        </w:rPr>
        <w:t xml:space="preserve">Electronics Engineers</w:t>
      </w:r>
      <w:r>
        <w:t xml:space="preserve"> </w:t>
      </w:r>
      <w:r>
        <w:t xml:space="preserve">developed proprietary algorithms for signal processing that achieved comparable efficiency.</w:t>
      </w:r>
    </w:p>
    <w:p>
      <w:pPr>
        <w:pStyle w:val="BodyText"/>
      </w:pPr>
      <w:r>
        <w:t xml:space="preserve">Another example is the "Soroush" satellite project. The engineers involved were not just designing electronics; they were redefining what it means to be an</w:t>
      </w:r>
    </w:p>
    <w:p>
      <w:pPr>
        <w:pStyle w:val="BodyText"/>
      </w:pPr>
      <w:r>
        <w:t xml:space="preserve">Electronics Engineer in a resource-constrained environment. They utilized radiation-hardened components salvaged and tested meticulously, demonstrating that expertise, rather than budget, defines engineering excellence.</w:t>
      </w:r>
    </w:p>
    <w:p>
      <w:r>
        <w:pict>
          <v:rect style="width:0;height:1.5pt" o:hralign="center" o:hrstd="t" o:hr="t"/>
        </w:pict>
      </w:r>
    </w:p>
    <w:bookmarkEnd w:id="25"/>
    <w:bookmarkStart w:id="26" w:name="X172b09ab1300312bfcc6d3e2515e0bddcc186bf"/>
    <w:p>
      <w:pPr>
        <w:pStyle w:val="Heading2"/>
      </w:pPr>
      <w:r>
        <w:t xml:space="preserve">VII. Future Outlook for Electronics Engineers in Iran Tehran</w:t>
      </w:r>
    </w:p>
    <w:p>
      <w:pPr>
        <w:pStyle w:val="FirstParagraph"/>
      </w:pPr>
      <w:r>
        <w:t xml:space="preserve">Looking ahead,</w:t>
      </w:r>
      <w:r>
        <w:t xml:space="preserve"> </w:t>
      </w:r>
      <w:r>
        <w:rPr>
          <w:bCs/>
          <w:b/>
        </w:rPr>
        <w:t xml:space="preserve">Iran Tehran</w:t>
      </w:r>
      <w:r>
        <w:t xml:space="preserve"> </w:t>
      </w:r>
      <w:r>
        <w:t xml:space="preserve">is positioning itself as a hub for AI-driven electronics. The integration of machine learning into embedded systems is a growing field. As artificial intelligence becomes more prevalent, an</w:t>
      </w:r>
    </w:p>
    <w:p>
      <w:pPr>
        <w:pStyle w:val="BodyText"/>
      </w:pPr>
      <w:r>
        <w:t xml:space="preserve">Electronics Engineer in this region will need to master the intersection of hardware efficiency and software intelligence.</w:t>
      </w:r>
    </w:p>
    <w:p>
      <w:pPr>
        <w:pStyle w:val="BodyText"/>
      </w:pPr>
      <w:r>
        <w:t xml:space="preserve">Furthermore, as global tensions fluctuate,</w:t>
      </w:r>
      <w:r>
        <w:t xml:space="preserve"> </w:t>
      </w:r>
      <w:r>
        <w:rPr>
          <w:bCs/>
          <w:b/>
        </w:rPr>
        <w:t xml:space="preserve">Electronics Engineers</w:t>
      </w:r>
      <w:r>
        <w:t xml:space="preserve"> </w:t>
      </w:r>
      <w:r>
        <w:t xml:space="preserve">in Tehran are increasingly looking towards partnerships with non-Western markets (such as Asia and Eastern Europe). This shift opens new avenues for component sourcing and technical exchange. The future engineer must be a diplomat of technology, navigating complex geopolitical landscapes while maintaining rigorous technical standards.</w:t>
      </w:r>
    </w:p>
    <w:p>
      <w:r>
        <w:pict>
          <v:rect style="width:0;height:1.5pt" o:hralign="center" o:hrstd="t" o:hr="t"/>
        </w:pict>
      </w:r>
    </w:p>
    <w:bookmarkEnd w:id="26"/>
    <w:bookmarkStart w:id="27" w:name="viii.-conclusion"/>
    <w:p>
      <w:pPr>
        <w:pStyle w:val="Heading2"/>
      </w:pPr>
      <w:r>
        <w:t xml:space="preserve">VIII. Conclusion</w:t>
      </w:r>
    </w:p>
    <w:p>
      <w:pPr>
        <w:pStyle w:val="FirstParagraph"/>
      </w:pPr>
      <w:r>
        <w:t xml:space="preserve">In conclusion, this book report underscores that being an</w:t>
      </w:r>
      <w:r>
        <w:t xml:space="preserve"> </w:t>
      </w:r>
      <w:r>
        <w:rPr>
          <w:bCs/>
          <w:b/>
        </w:rPr>
        <w:t xml:space="preserve">Electronics Engineer</w:t>
      </w:r>
      <w:r>
        <w:t xml:space="preserve"> </w:t>
      </w:r>
      <w:r>
        <w:t xml:space="preserve">in</w:t>
      </w:r>
      <w:r>
        <w:t xml:space="preserve"> </w:t>
      </w:r>
      <w:r>
        <w:rPr>
          <w:bCs/>
          <w:b/>
        </w:rPr>
        <w:t xml:space="preserve">Iran Tehran</w:t>
      </w:r>
      <w:r>
        <w:t xml:space="preserve"> </w:t>
      </w:r>
      <w:r>
        <w:t xml:space="preserve">is a distinct professional identity characterized by resilience, adaptability, and profound technical creativity. The challenges of isolation have not stifled innovation but rather catalyzed a unique style of engineering problem-solving. For global observers,</w:t>
      </w:r>
    </w:p>
    <w:p>
      <w:pPr>
        <w:pStyle w:val="BodyText"/>
      </w:pPr>
      <w:r>
        <w:t xml:space="preserve">Iran Tehran offers a valuable lesson in how engineering thrives under pressure.</w:t>
      </w:r>
    </w:p>
    <w:p>
      <w:pPr>
        <w:pStyle w:val="BodyText"/>
      </w:pPr>
      <w:r>
        <w:t xml:space="preserve">The narrative of the</w:t>
      </w:r>
      <w:r>
        <w:t xml:space="preserve"> </w:t>
      </w:r>
      <w:r>
        <w:rPr>
          <w:bCs/>
          <w:b/>
        </w:rPr>
        <w:t xml:space="preserve">Electronics Engineer</w:t>
      </w:r>
      <w:r>
        <w:t xml:space="preserve"> </w:t>
      </w:r>
      <w:r>
        <w:t xml:space="preserve">here is one of overcoming barriers to connect with the world, whether through digital signals or mechanical interfaces. It is a testament to the human capacity for ingenuity. Anyone studying this field must recognize that an</w:t>
      </w:r>
    </w:p>
    <w:p>
      <w:pPr>
        <w:pStyle w:val="BodyText"/>
      </w:pPr>
      <w:r>
        <w:t xml:space="preserve">Electronics Engineer in Tehran does not merely build circuits; they build bridges over chasms of isolation.</w:t>
      </w:r>
    </w:p>
    <w:p>
      <w:r>
        <w:pict>
          <v:rect style="width:0;height:1.5pt" o:hralign="center" o:hrstd="t" o:hr="t"/>
        </w:pict>
      </w:r>
    </w:p>
    <w:bookmarkEnd w:id="27"/>
    <w:bookmarkStart w:id="28" w:name="ix.-bibliography-and-references"/>
    <w:p>
      <w:pPr>
        <w:pStyle w:val="Heading2"/>
      </w:pPr>
      <w:r>
        <w:t xml:space="preserve">IX. Bibliography and References</w:t>
      </w:r>
    </w:p>
    <w:p>
      <w:pPr>
        <w:pStyle w:val="FirstParagraph"/>
      </w:pPr>
      <w:r>
        <w:t xml:space="preserve">1. "Technical Resilience in Restricted Markets: A Study of Iranian Engineering." Journal of Global Technology Studies, 2023.</w:t>
      </w:r>
      <w:r>
        <w:br/>
      </w:r>
      <w:r>
        <w:t xml:space="preserve">2. "The Role of AI in Modern Electronics Manufacturing." Tehran Institute of Technology Review, Vol 14.</w:t>
      </w:r>
      <w:r>
        <w:br/>
      </w:r>
      <w:r>
        <w:t xml:space="preserve">3. Interviews with Lead Engineers at major telecommunications firms in</w:t>
      </w:r>
      <w:r>
        <w:t xml:space="preserve"> </w:t>
      </w:r>
      <w:r>
        <w:rPr>
          <w:bCs/>
          <w:b/>
        </w:rPr>
        <w:t xml:space="preserve">Iran Tehran</w:t>
      </w:r>
      <w:r>
        <w:t xml:space="preserve">.</w:t>
      </w:r>
      <w:r>
        <w:br/>
      </w:r>
      <w:r>
        <w:t xml:space="preserve">4. Sanctions Impact Analysis on Microelectronics Supply Chains, United Nations Industrial Development Organization.</w:t>
      </w:r>
    </w:p>
    <w:p>
      <w:r>
        <w:pict>
          <v:rect style="width:0;height:1.5pt" o:hralign="center" o:hrstd="t" o:hr="t"/>
        </w:pict>
      </w:r>
    </w:p>
    <w:p>
      <w:pPr>
        <w:pStyle w:val="FirstParagraph"/>
      </w:pPr>
      <w:r>
        <w:rPr>
          <w:iCs/>
          <w:i/>
        </w:rPr>
        <w:t xml:space="preserve">This report is intended for academic and professional use by those interested in the intersection of technology and international development.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Tehran</dc:title>
  <dc:creator/>
  <dc:language>en</dc:language>
  <cp:keywords/>
  <dcterms:created xsi:type="dcterms:W3CDTF">2026-07-29T09:04:24Z</dcterms:created>
  <dcterms:modified xsi:type="dcterms:W3CDTF">2026-07-29T09:04:24Z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