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8" w:name="Xad676d3f86e6b7203b05386838eea9055ddf5de"/>
    <w:p>
      <w:pPr>
        <w:pStyle w:val="Heading1"/>
      </w:pPr>
      <w:r>
        <w:t xml:space="preserve">Book Report: The Electronics Engineer in Japan Tokyo</w:t>
      </w:r>
    </w:p>
    <w:p>
      <w:pPr>
        <w:pStyle w:val="FirstParagraph"/>
      </w:pPr>
      <w:r>
        <w:rPr>
          <w:bCs/>
          <w:b/>
        </w:rPr>
        <w:t xml:space="preserve">Date:</w:t>
      </w:r>
      <w:r>
        <w:t xml:space="preserve"> </w:t>
      </w:r>
      <w:r>
        <w:t xml:space="preserve">October 26, 2023</w:t>
      </w:r>
      <w:r>
        <w:br/>
      </w:r>
      <w:r>
        <w:rPr>
          <w:bCs/>
          <w:b/>
        </w:rPr>
        <w:t xml:space="preserve">Subject:</w:t>
      </w:r>
      <w:r>
        <w:t xml:space="preserve">The Role and Evolution of the Electronics Engineer within the Technological Landscape of Japan, Tokyo</w:t>
      </w:r>
    </w:p>
    <w:bookmarkStart w:id="20" w:name="introduction"/>
    <w:p>
      <w:pPr>
        <w:pStyle w:val="Heading2"/>
      </w:pPr>
      <w:r>
        <w:t xml:space="preserve">Introduction</w:t>
      </w:r>
    </w:p>
    <w:p>
      <w:pPr>
        <w:pStyle w:val="FirstParagraph"/>
      </w:pPr>
      <w:r>
        <w:t xml:space="preserve">In the contemporary global technological ecosystem, few cities rival the sheer density of innovation and engineering prowess found in Japan, specifically in its capital, Tokyo. This book report analyzes a hypothetical yet representative synthesis of literature concerning the modern electronics engineer operating within this specific geographic and cultural context. The convergence of traditional Japanese manufacturing discipline (</w:t>
      </w:r>
      <w:r>
        <w:rPr>
          <w:iCs/>
          <w:i/>
        </w:rPr>
        <w:t xml:space="preserve">Kaizen</w:t>
      </w:r>
      <w:r>
        <w:t xml:space="preserve">) with cutting-edge semiconductor research creates a unique environment for professionals. This document explores how an</w:t>
      </w:r>
      <w:r>
        <w:t xml:space="preserve"> </w:t>
      </w:r>
      <w:r>
        <w:rPr>
          <w:bCs/>
          <w:b/>
        </w:rPr>
        <w:t xml:space="preserve">Electronics Engineer</w:t>
      </w:r>
      <w:r>
        <w:t xml:space="preserve"> </w:t>
      </w:r>
      <w:r>
        <w:t xml:space="preserve">functions not merely as a technical specialist, but as a crucial bridge between historical industrial strengths and future digital aspirations in the bustling metropolis of</w:t>
      </w:r>
      <w:r>
        <w:t xml:space="preserve"> </w:t>
      </w:r>
      <w:r>
        <w:rPr>
          <w:bCs/>
          <w:b/>
        </w:rPr>
        <w:t xml:space="preserve">Japan Tokyo</w:t>
      </w:r>
      <w:r>
        <w:t xml:space="preserve">.</w:t>
      </w:r>
    </w:p>
    <w:bookmarkEnd w:id="20"/>
    <w:bookmarkStart w:id="21" w:name="X9303ac12055918b2cca554ea072d6784cc24c02"/>
    <w:p>
      <w:pPr>
        <w:pStyle w:val="Heading2"/>
      </w:pPr>
      <w:r>
        <w:t xml:space="preserve">The Landscape of Technology in Japan Tokyo</w:t>
      </w:r>
    </w:p>
    <w:p>
      <w:pPr>
        <w:pStyle w:val="FirstParagraph"/>
      </w:pPr>
      <w:r>
        <w:t xml:space="preserve">To understand the role of the engineer, one must first understand the terrain.</w:t>
      </w:r>
      <w:r>
        <w:t xml:space="preserve"> </w:t>
      </w:r>
      <w:r>
        <w:rPr>
          <w:bCs/>
          <w:b/>
        </w:rPr>
        <w:t xml:space="preserve">Japan Tokyo</w:t>
      </w:r>
      <w:r>
        <w:t xml:space="preserve"> </w:t>
      </w:r>
      <w:r>
        <w:t xml:space="preserve">is not just a financial hub; it is a dense cluster of research laboratories, corporate headquarters for giants like Sony, Panasonic, Toshiba, and SoftBank, and vibrant startup incubators in districts like Shibuya and Akihabara. The literature highlights that the environment here is characterized by high expectations for precision and reliability. In</w:t>
      </w:r>
      <w:r>
        <w:t xml:space="preserve"> </w:t>
      </w:r>
      <w:r>
        <w:rPr>
          <w:bCs/>
          <w:b/>
        </w:rPr>
        <w:t xml:space="preserve">Japan Tokyo</w:t>
      </w:r>
      <w:r>
        <w:t xml:space="preserve">, an electronic device is expected to perform flawlessly under rigorous stress tests. This cultural demand for quality dictates the daily workflow of every electronics engineer.</w:t>
      </w:r>
    </w:p>
    <w:p>
      <w:pPr>
        <w:pStyle w:val="BodyText"/>
      </w:pPr>
      <w:r>
        <w:t xml:space="preserve">The city itself acts as a living laboratory. From the automated ticketing systems running on complex integrated circuits to the sophisticated sensor networks managing traffic and energy consumption across Tokyo, the infrastructure is deeply intertwined with electronic engineering principles. For an engineer working in this region, the scale of application is massive, requiring solutions that are scalable yet incredibly precise.</w:t>
      </w:r>
    </w:p>
    <w:bookmarkEnd w:id="21"/>
    <w:bookmarkStart w:id="23" w:name="the-role-of-the-electronics-engineer"/>
    <w:p>
      <w:pPr>
        <w:pStyle w:val="Heading2"/>
      </w:pPr>
      <w:r>
        <w:t xml:space="preserve">The Role of the Electronics Engineer</w:t>
      </w:r>
    </w:p>
    <w:p>
      <w:pPr>
        <w:pStyle w:val="FirstParagraph"/>
      </w:pPr>
      <w:r>
        <w:t xml:space="preserve">The core function of an</w:t>
      </w:r>
      <w:r>
        <w:t xml:space="preserve"> </w:t>
      </w:r>
      <w:r>
        <w:rPr>
          <w:bCs/>
          <w:b/>
        </w:rPr>
        <w:t xml:space="preserve">Electronics Engineer</w:t>
      </w:r>
      <w:r>
        <w:t xml:space="preserve"> </w:t>
      </w:r>
      <w:r>
        <w:t xml:space="preserve">in this context transcends simple circuit design. Based on industry reports and professional biographies, the modern engineer in</w:t>
      </w:r>
      <w:r>
        <w:t xml:space="preserve"> </w:t>
      </w:r>
      <w:r>
        <w:rPr>
          <w:bCs/>
          <w:b/>
        </w:rPr>
        <w:t xml:space="preserve">Japan Tokyo</w:t>
      </w:r>
    </w:p>
    <w:bookmarkStart w:id="22" w:name="key-responsibilities-identified"/>
    <w:p>
      <w:pPr>
        <w:pStyle w:val="Heading3"/>
      </w:pPr>
      <w:r>
        <w:t xml:space="preserve">Key Responsibilities Identified:</w:t>
      </w:r>
    </w:p>
    <w:p>
      <w:pPr>
        <w:numPr>
          <w:ilvl w:val="0"/>
          <w:numId w:val="1001"/>
        </w:numPr>
        <w:pStyle w:val="Compact"/>
      </w:pPr>
      <w:r>
        <w:rPr>
          <w:bCs/>
          <w:b/>
        </w:rPr>
        <w:t xml:space="preserve">Semiconductor Design:</w:t>
      </w:r>
      <w:r>
        <w:t xml:space="preserve"> </w:t>
      </w:r>
      <w:r>
        <w:t xml:space="preserve">Collaborating with fabricators to create more efficient chips that meet the energy-saving goals of Tokyo’s smart city initiatives.</w:t>
      </w:r>
    </w:p>
    <w:p>
      <w:pPr>
        <w:numPr>
          <w:ilvl w:val="0"/>
          <w:numId w:val="1001"/>
        </w:numPr>
        <w:pStyle w:val="Compact"/>
      </w:pPr>
      <w:r>
        <w:rPr>
          <w:bCs/>
          <w:b/>
        </w:rPr>
        <w:t xml:space="preserve">IoT Integration:</w:t>
      </w:r>
      <w:r>
        <w:t xml:space="preserve"> </w:t>
      </w:r>
      <w:r>
        <w:t xml:space="preserve">Developing robust communication protocols for Internet of Things devices, crucial for home automation and industrial automation in densely populated areas.</w:t>
      </w:r>
    </w:p>
    <w:p>
      <w:pPr>
        <w:numPr>
          <w:ilvl w:val="0"/>
          <w:numId w:val="1001"/>
        </w:numPr>
        <w:pStyle w:val="Compact"/>
      </w:pPr>
      <w:r>
        <w:rPr>
          <w:bCs/>
          <w:b/>
        </w:rPr>
        <w:t xml:space="preserve">Sustainability Engineering:</w:t>
      </w:r>
      <w:r>
        <w:t xml:space="preserve"> </w:t>
      </w:r>
      <w:r>
        <w:t xml:space="preserve">Designing electronics that adhere to strict Japanese environmental standards, focusing on energy efficiency and recyclability.</w:t>
      </w:r>
    </w:p>
    <w:bookmarkEnd w:id="22"/>
    <w:p>
      <w:pPr>
        <w:pStyle w:val="FirstParagraph"/>
      </w:pPr>
      <w:r>
        <w:t xml:space="preserve">The literature emphasizes a shift from hardware-only focus to hardware-software co-design. In</w:t>
      </w:r>
      <w:r>
        <w:t xml:space="preserve"> </w:t>
      </w:r>
      <w:r>
        <w:rPr>
          <w:bCs/>
          <w:b/>
        </w:rPr>
        <w:t xml:space="preserve">Japan Tokyo</w:t>
      </w:r>
      <w:r>
        <w:t xml:space="preserve">, where robotics and automation are prevalent, the electronics engineer must work closely with software developers to ensure that firmware can effectively harness the capabilities of the physical circuitry.</w:t>
      </w:r>
    </w:p>
    <w:bookmarkEnd w:id="23"/>
    <w:bookmarkStart w:id="24" w:name="Xfae706b9d97fea9b988bce7ed965e81329e538f"/>
    <w:p>
      <w:pPr>
        <w:pStyle w:val="Heading2"/>
      </w:pPr>
      <w:r>
        <w:t xml:space="preserve">Cultural Dynamics and Professional Etiquette</w:t>
      </w:r>
    </w:p>
    <w:p>
      <w:pPr>
        <w:pStyle w:val="FirstParagraph"/>
      </w:pPr>
      <w:r>
        <w:t xml:space="preserve">A significant portion of the analysis focuses on the cultural nuances required for success. Working as an</w:t>
      </w:r>
      <w:r>
        <w:t xml:space="preserve"> </w:t>
      </w:r>
      <w:r>
        <w:rPr>
          <w:bCs/>
          <w:b/>
        </w:rPr>
        <w:t xml:space="preserve">Electronics Engineer</w:t>
      </w:r>
      <w:r>
        <w:t xml:space="preserve"> </w:t>
      </w:r>
      <w:r>
        <w:t xml:space="preserve">in</w:t>
      </w:r>
      <w:r>
        <w:t xml:space="preserve"> </w:t>
      </w:r>
      <w:r>
        <w:rPr>
          <w:bCs/>
          <w:b/>
        </w:rPr>
        <w:t xml:space="preserve">Japan Tokyo</w:t>
      </w:r>
    </w:p>
    <w:p>
      <w:pPr>
        <w:pStyle w:val="BodyText"/>
      </w:pPr>
      <w:r>
        <w:t xml:space="preserve">This collaborative approach can sometimes slow down rapid iteration compared to Western startup cultures, but it ensures that errors are minimized at the source. For engineers new to the region, understanding this dynamic is as important as understanding Ohm's Law. The respect for hierarchy and experience in Japanese corporate structures means that junior engineers often learn through observation and meticulous assistance before taking on lead design roles.</w:t>
      </w:r>
    </w:p>
    <w:bookmarkEnd w:id="24"/>
    <w:bookmarkStart w:id="25" w:name="challenges-and-opportunities"/>
    <w:p>
      <w:pPr>
        <w:pStyle w:val="Heading2"/>
      </w:pPr>
      <w:r>
        <w:t xml:space="preserve">Challenges and Opportunities</w:t>
      </w:r>
    </w:p>
    <w:p>
      <w:pPr>
        <w:pStyle w:val="FirstParagraph"/>
      </w:pPr>
      <w:r>
        <w:t xml:space="preserve">The report identifies several challenges specific to this region. One major issue is the language barrier for international engineers. While English is increasingly common in tech hubs of Tokyo, technical documentation, team meetings, and client negotiations often remain in Japanese. Therefore, proficiency in the Japanese language becomes a critical tool for an</w:t>
      </w:r>
      <w:r>
        <w:t xml:space="preserve"> </w:t>
      </w:r>
      <w:r>
        <w:rPr>
          <w:bCs/>
          <w:b/>
        </w:rPr>
        <w:t xml:space="preserve">Electronics Engineer</w:t>
      </w:r>
      <w:r>
        <w:t xml:space="preserve">.</w:t>
      </w:r>
    </w:p>
    <w:p>
      <w:pPr>
        <w:pStyle w:val="BodyText"/>
      </w:pPr>
      <w:r>
        <w:t xml:space="preserve">Another challenge is the aging population and workforce shortage. This presents a significant opportunity. The demand for automation technologies is skyrocketing as Japan seeks to maintain its industrial output with fewer workers. Consequently, electronics engineers specializing in robotics, sensor technology, and automated manufacturing systems are in high demand in</w:t>
      </w:r>
      <w:r>
        <w:t xml:space="preserve"> </w:t>
      </w:r>
      <w:r>
        <w:rPr>
          <w:bCs/>
          <w:b/>
        </w:rPr>
        <w:t xml:space="preserve">Japan Tokyo</w:t>
      </w:r>
      <w:r>
        <w:t xml:space="preserve">. This demographic shift is driving innovation rather than hindering it, creating a fertile ground for new engineering solutions.</w:t>
      </w:r>
    </w:p>
    <w:bookmarkEnd w:id="25"/>
    <w:bookmarkStart w:id="26" w:name="Xcb069da65a568b3ec3bef2c06dd4ea50b628782"/>
    <w:p>
      <w:pPr>
        <w:pStyle w:val="Heading2"/>
      </w:pPr>
      <w:r>
        <w:t xml:space="preserve">The Future Outlook: Smart Cities and Green Energy</w:t>
      </w:r>
    </w:p>
    <w:p>
      <w:pPr>
        <w:pStyle w:val="FirstParagraph"/>
      </w:pPr>
      <w:r>
        <w:t xml:space="preserve">Tokyo is positioning itself as a global leader in "Smart City" technologies. The integration of 5G networks, autonomous vehicles, and smart grids requires advanced electronic engineering expertise. The literature suggests that the next generation of engineers will focus heavily on connectivity standards (such as 6G research) and renewable energy integration.</w:t>
      </w:r>
    </w:p>
    <w:p>
      <w:pPr>
        <w:pStyle w:val="BodyText"/>
      </w:pPr>
      <w:r>
        <w:t xml:space="preserve">In</w:t>
      </w:r>
      <w:r>
        <w:t xml:space="preserve"> </w:t>
      </w:r>
      <w:r>
        <w:rPr>
          <w:bCs/>
          <w:b/>
        </w:rPr>
        <w:t xml:space="preserve">Japan Tokyo</w:t>
      </w:r>
      <w:r>
        <w:t xml:space="preserve">, there is a strong government push for decarbonization. Electronics engineers are pivotal in developing power management systems for electric vehicles (EVs) and improving the efficiency of solar panels. This aligns with the broader national goals of Japan, making the role of the engineer not just a corporate responsibility but a civic contribution.</w:t>
      </w:r>
    </w:p>
    <w:bookmarkEnd w:id="26"/>
    <w:bookmarkStart w:id="27" w:name="conclusion"/>
    <w:p>
      <w:pPr>
        <w:pStyle w:val="Heading2"/>
      </w:pPr>
      <w:r>
        <w:t xml:space="preserve">Conclusion</w:t>
      </w:r>
    </w:p>
    <w:p>
      <w:pPr>
        <w:pStyle w:val="FirstParagraph"/>
      </w:pPr>
      <w:r>
        <w:t xml:space="preserve">In summary, this book report concludes that being an</w:t>
      </w:r>
      <w:r>
        <w:t xml:space="preserve"> </w:t>
      </w:r>
      <w:r>
        <w:rPr>
          <w:bCs/>
          <w:b/>
        </w:rPr>
        <w:t xml:space="preserve">Electronics Engineer</w:t>
      </w:r>
      <w:r>
        <w:t xml:space="preserve"> </w:t>
      </w:r>
      <w:r>
        <w:t xml:space="preserve">in</w:t>
      </w:r>
      <w:r>
        <w:t xml:space="preserve"> </w:t>
      </w:r>
      <w:r>
        <w:rPr>
          <w:bCs/>
          <w:b/>
        </w:rPr>
        <w:t xml:space="preserve">Japan Tokyo</w:t>
      </w:r>
    </w:p>
    <w:p>
      <w:pPr>
        <w:pStyle w:val="BodyText"/>
      </w:pPr>
      <w:r>
        <w:t xml:space="preserve">The city serves as a microcosm of the future: highly connected, environmentally conscious, and technologically sophisticated. For the aspiring or current engineer, mastering this landscape means contributing to solutions that not only advance industry standards but also improve the quality of life in one of the world's most dynamic cities. The intersection of traditional Japanese values and futuristic engineering creates a distinctive professional identity for those who choose to work in</w:t>
      </w:r>
      <w:r>
        <w:t xml:space="preserve"> </w:t>
      </w:r>
      <w:r>
        <w:rPr>
          <w:bCs/>
          <w:b/>
        </w:rPr>
        <w:t xml:space="preserve">Japan Tokyo</w:t>
      </w:r>
      <w:r>
        <w:t xml:space="preserve">.</w:t>
      </w:r>
    </w:p>
    <w:p>
      <w:pPr>
        <w:pStyle w:val="BodyText"/>
      </w:pPr>
      <w:r>
        <w:rPr>
          <w:iCs/>
          <w:i/>
        </w:rPr>
        <w:t xml:space="preserve">This report serves as an overview for professionals considering relocation or collaboration within this vibrant technological hub.</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Japan Tokyo</dc:title>
  <dc:creator/>
  <dc:language>en</dc:language>
  <cp:keywords/>
  <dcterms:created xsi:type="dcterms:W3CDTF">2026-07-29T05:28:44Z</dcterms:created>
  <dcterms:modified xsi:type="dcterms:W3CDTF">2026-07-29T05:28:44Z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