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Afghanistan</w:t>
      </w:r>
      <w:r>
        <w:t xml:space="preserve"> </w:t>
      </w:r>
      <w:r>
        <w:t xml:space="preserve">Kabul</w:t>
      </w:r>
    </w:p>
    <w:bookmarkStart w:id="29" w:name="book-report-title"/>
    <w:p>
      <w:pPr>
        <w:pStyle w:val="Heading1"/>
      </w:pPr>
      <w:r>
        <w:t xml:space="preserve">Book Report Title:</w:t>
      </w:r>
    </w:p>
    <w:p>
      <w:pPr>
        <w:pStyle w:val="FirstParagraph"/>
      </w:pPr>
      <w:r>
        <w:rPr>
          <w:bCs/>
          <w:b/>
        </w:rPr>
        <w:t xml:space="preserve">Sustainable Solutions in Arid Climates: Rebuilding Infrastructure for a Healthier Kabul</w:t>
      </w:r>
    </w:p>
    <w:p>
      <w:r>
        <w:pict>
          <v:rect style="width:0;height:1.5pt" o:hralign="center" o:hrstd="t" o:hr="t"/>
        </w:pict>
      </w:r>
    </w:p>
    <w:bookmarkStart w:id="20" w:name="introduction"/>
    <w:p>
      <w:pPr>
        <w:pStyle w:val="Heading2"/>
      </w:pPr>
      <w:r>
        <w:t xml:space="preserve">Introduction</w:t>
      </w:r>
    </w:p>
    <w:p>
      <w:pPr>
        <w:pStyle w:val="FirstParagraph"/>
      </w:pPr>
      <w:r>
        <w:t xml:space="preserve">The reconstruction and sustainable development of post-conflict regions require specialized technical expertise that goes beyond mere construction. Among the most critical disciplines for such recovery is environmental engineering. This report analyzes the vital contributions of the</w:t>
      </w:r>
      <w:r>
        <w:t xml:space="preserve"> </w:t>
      </w:r>
      <w:r>
        <w:rPr>
          <w:bCs/>
          <w:b/>
        </w:rPr>
        <w:t xml:space="preserve">Environmental Engineer</w:t>
      </w:r>
      <w:r>
        <w:t xml:space="preserve">, specifically within the unique geographic, political, and social context of</w:t>
      </w:r>
      <w:r>
        <w:t xml:space="preserve"> </w:t>
      </w:r>
      <w:r>
        <w:rPr>
          <w:bCs/>
          <w:b/>
        </w:rPr>
        <w:t xml:space="preserve">Afghanistan Kabul</w:t>
      </w:r>
      <w:r>
        <w:t xml:space="preserve">. As one of Asia's fastest-growing urban centers with a history of severe infrastructural neglect, Kabul faces unprecedented challenges regarding water security, waste management, and air quality. This document serves as a comprehensive guide to understanding how environmental engineering principles can be applied to mitigate these crises and foster long-term resilience.</w:t>
      </w:r>
    </w:p>
    <w:bookmarkEnd w:id="20"/>
    <w:bookmarkStart w:id="21" w:name="the-context-afghanistan-kabul"/>
    <w:p>
      <w:pPr>
        <w:pStyle w:val="Heading2"/>
      </w:pPr>
      <w:r>
        <w:t xml:space="preserve">The Context: Afghanistan Kabul</w:t>
      </w:r>
    </w:p>
    <w:p>
      <w:pPr>
        <w:pStyle w:val="FirstParagraph"/>
      </w:pPr>
      <w:r>
        <w:t xml:space="preserve">To understand the necessity of intervention by an</w:t>
      </w:r>
      <w:r>
        <w:t xml:space="preserve"> </w:t>
      </w:r>
      <w:r>
        <w:rPr>
          <w:bCs/>
          <w:b/>
        </w:rPr>
        <w:t xml:space="preserve">Environmental Engineer</w:t>
      </w:r>
      <w:r>
        <w:t xml:space="preserve">, one must first comprehend the current state of</w:t>
      </w:r>
      <w:r>
        <w:t xml:space="preserve"> </w:t>
      </w:r>
      <w:r>
        <w:rPr>
          <w:bCs/>
          <w:b/>
        </w:rPr>
        <w:t xml:space="preserve">Afghanistan Kabul</w:t>
      </w:r>
      <w:r>
        <w:t xml:space="preserve">. The capital city has experienced explosive population growth due to internal displacement and migration, outpacing the development of basic municipal services. Consequently, the urban infrastructure is severely strained. Key issues include:</w:t>
      </w:r>
    </w:p>
    <w:p>
      <w:pPr>
        <w:numPr>
          <w:ilvl w:val="0"/>
          <w:numId w:val="1001"/>
        </w:numPr>
        <w:pStyle w:val="Compact"/>
      </w:pPr>
      <w:r>
        <w:rPr>
          <w:bCs/>
          <w:b/>
        </w:rPr>
        <w:t xml:space="preserve">Air Pollution:</w:t>
      </w:r>
      <w:r>
        <w:t xml:space="preserve"> </w:t>
      </w:r>
      <w:r>
        <w:t xml:space="preserve">Kabul frequently ranks among the most polluted cities globally due to heavy vehicle traffic, unregulated industrial emissions, and the widespread use of coal and wood for heating in winter.</w:t>
      </w:r>
    </w:p>
    <w:p>
      <w:pPr>
        <w:numPr>
          <w:ilvl w:val="0"/>
          <w:numId w:val="1001"/>
        </w:numPr>
        <w:pStyle w:val="Compact"/>
      </w:pPr>
      <w:r>
        <w:rPr>
          <w:bCs/>
          <w:b/>
        </w:rPr>
        <w:t xml:space="preserve">Water Scarcity and Contamination:</w:t>
      </w:r>
      <w:r>
        <w:t xml:space="preserve"> </w:t>
      </w:r>
      <w:r>
        <w:t xml:space="preserve">The city relies on limited groundwater sources that are increasingly depleted. Furthermore, untreated wastewater is often discharged into natural waterways or open drains, contaminating soil and drinking water sources.</w:t>
      </w:r>
    </w:p>
    <w:p>
      <w:pPr>
        <w:numPr>
          <w:ilvl w:val="0"/>
          <w:numId w:val="1001"/>
        </w:numPr>
        <w:pStyle w:val="Compact"/>
      </w:pPr>
      <w:r>
        <w:rPr>
          <w:bCs/>
          <w:b/>
        </w:rPr>
        <w:t xml:space="preserve">Solid Waste Management:</w:t>
      </w:r>
      <w:r>
        <w:t xml:space="preserve"> </w:t>
      </w:r>
      <w:r>
        <w:t xml:space="preserve">There is a critical lack of organized waste collection and disposal systems. Uncontrolled dumping sites contribute to soil contamination and the spread of disease vectors.</w:t>
      </w:r>
    </w:p>
    <w:bookmarkEnd w:id="21"/>
    <w:bookmarkStart w:id="26" w:name="the-role-of-the-environmental-engineer"/>
    <w:p>
      <w:pPr>
        <w:pStyle w:val="Heading2"/>
      </w:pPr>
      <w:r>
        <w:t xml:space="preserve">The Role of the Environmental Engineer</w:t>
      </w:r>
    </w:p>
    <w:p>
      <w:pPr>
        <w:pStyle w:val="FirstParagraph"/>
      </w:pPr>
      <w:r>
        <w:t xml:space="preserve">An</w:t>
      </w:r>
      <w:r>
        <w:t xml:space="preserve"> </w:t>
      </w:r>
      <w:r>
        <w:rPr>
          <w:bCs/>
          <w:b/>
        </w:rPr>
        <w:t xml:space="preserve">Environmental Engineer</w:t>
      </w:r>
      <w:r>
        <w:t xml:space="preserve"> </w:t>
      </w:r>
      <w:r>
        <w:t xml:space="preserve">applies scientific and engineering principles to improve and maintain the environment, with specific goals of protecting human health. In the context of developing nations like Afghanistan, this role is multifaceted. The engineer is not merely a technician but also a planner, educator, and policy advisor. Their responsibilities in</w:t>
      </w:r>
      <w:r>
        <w:t xml:space="preserve"> </w:t>
      </w:r>
      <w:r>
        <w:rPr>
          <w:bCs/>
          <w:b/>
        </w:rPr>
        <w:t xml:space="preserve">Afghanistan Kabul</w:t>
      </w:r>
      <w:r>
        <w:t xml:space="preserve"> </w:t>
      </w:r>
      <w:r>
        <w:t xml:space="preserve">can be categorized into three main pillars:</w:t>
      </w:r>
    </w:p>
    <w:bookmarkStart w:id="22" w:name="water-resource-management-and-sanitation"/>
    <w:p>
      <w:pPr>
        <w:pStyle w:val="Heading3"/>
      </w:pPr>
      <w:r>
        <w:t xml:space="preserve">1. Water Resource Management and Sanitation</w:t>
      </w:r>
    </w:p>
    <w:p>
      <w:pPr>
        <w:pStyle w:val="FirstParagraph"/>
      </w:pPr>
      <w:r>
        <w:t xml:space="preserve">The most immediate priority for an</w:t>
      </w:r>
      <w:r>
        <w:t xml:space="preserve"> </w:t>
      </w:r>
      <w:r>
        <w:rPr>
          <w:bCs/>
          <w:b/>
        </w:rPr>
        <w:t xml:space="preserve">Environmental Engineer</w:t>
      </w:r>
      <w:r>
        <w:t xml:space="preserve"> </w:t>
      </w:r>
      <w:r>
        <w:t xml:space="preserve">in Kabul is ensuring access to clean water. This involves the design and oversight of low-cost, high-efficiency wastewater treatment plants that can handle the city's organic waste without requiring excessive energy or chemical inputs, which may be scarce. Engineers must also oversee groundwater protection strategies, ensuring that agricultural runoff and industrial effluents do not compromise aquifers. Furthermore, they develop decentralized sanitation solutions for areas where central sewerage systems are economically unfeasible.</w:t>
      </w:r>
    </w:p>
    <w:bookmarkEnd w:id="22"/>
    <w:bookmarkStart w:id="23" w:name="air-quality-control-strategies"/>
    <w:p>
      <w:pPr>
        <w:pStyle w:val="Heading3"/>
      </w:pPr>
      <w:r>
        <w:t xml:space="preserve">2. Air Quality Control Strategies</w:t>
      </w:r>
    </w:p>
    <w:p>
      <w:pPr>
        <w:pStyle w:val="FirstParagraph"/>
      </w:pPr>
      <w:r>
        <w:t xml:space="preserve">Tackling the severe air pollution in Kabul requires a strategic approach led by environmental experts. An</w:t>
      </w:r>
      <w:r>
        <w:t xml:space="preserve"> </w:t>
      </w:r>
      <w:r>
        <w:rPr>
          <w:bCs/>
          <w:b/>
        </w:rPr>
        <w:t xml:space="preserve">Environmental Engineer</w:t>
      </w:r>
      <w:r>
        <w:t xml:space="preserve"> </w:t>
      </w:r>
      <w:r>
        <w:t xml:space="preserve">must conduct air quality assessments to identify major pollutant sources, such as vehicle emissions and industrial stacks. Based on this data, they design mitigation strategies. This could include advocating for cleaner fuel standards, designing green belts around the city to act as carbon sinks, and implementing industrial filtration systems. Given the harsh winters in</w:t>
      </w:r>
      <w:r>
        <w:t xml:space="preserve"> </w:t>
      </w:r>
      <w:r>
        <w:rPr>
          <w:bCs/>
          <w:b/>
        </w:rPr>
        <w:t xml:space="preserve">Afghanistan Kabul</w:t>
      </w:r>
      <w:r>
        <w:t xml:space="preserve">, engineers must also find sustainable alternatives to coal burning for heating households.</w:t>
      </w:r>
    </w:p>
    <w:bookmarkEnd w:id="23"/>
    <w:bookmarkStart w:id="24" w:name="X863e2569a334b33cba44bce220184e8245deb7b"/>
    <w:p>
      <w:pPr>
        <w:pStyle w:val="Heading3"/>
      </w:pPr>
      <w:r>
        <w:t xml:space="preserve">3. Solid Waste Management and Circular Economy</w:t>
      </w:r>
    </w:p>
    <w:p>
      <w:pPr>
        <w:pStyle w:val="FirstParagraph"/>
      </w:pPr>
      <w:r>
        <w:t xml:space="preserve">The management of solid waste is perhaps the most visible challenge in Kabul. An effective solution requires more than just trash collection; it requires a systemic redesign of how the city handles materials. An</w:t>
      </w:r>
      <w:r>
        <w:t xml:space="preserve"> </w:t>
      </w:r>
      <w:r>
        <w:rPr>
          <w:bCs/>
          <w:b/>
        </w:rPr>
        <w:t xml:space="preserve">Environmental Engineer</w:t>
      </w:r>
      <w:r>
        <w:t xml:space="preserve"> </w:t>
      </w:r>
      <w:r>
        <w:t xml:space="preserve">designs comprehensive waste management frameworks that prioritize reduction, reuse, and recycling. In Kabul, this might involve establishing community-level sorting facilities to recover plastics and metals for recycling industries. Additionally, engineers design composting systems to convert organic waste into fertilizer for agriculture outside the city, thereby closing the nutrient loop and reducing landfill volume.</w:t>
      </w:r>
    </w:p>
    <w:bookmarkEnd w:id="24"/>
    <w:bookmarkStart w:id="25" w:name="Xb3e29fbecb57d14f1d567d739911708d8145090"/>
    <w:p>
      <w:pPr>
        <w:pStyle w:val="Heading3"/>
      </w:pPr>
      <w:r>
        <w:t xml:space="preserve">Case Study Application: The Kabul River Rehabilitation</w:t>
      </w:r>
    </w:p>
    <w:p>
      <w:pPr>
        <w:pStyle w:val="FirstParagraph"/>
      </w:pPr>
      <w:r>
        <w:t xml:space="preserve">A practical example of environmental engineering in action is the rehabilitation of the Kabul River. For decades, this vital water source has been used as an open sewer. An</w:t>
      </w:r>
      <w:r>
        <w:t xml:space="preserve"> </w:t>
      </w:r>
      <w:r>
        <w:rPr>
          <w:bCs/>
          <w:b/>
        </w:rPr>
        <w:t xml:space="preserve">Environmental Engineer</w:t>
      </w:r>
      <w:r>
        <w:t xml:space="preserve"> </w:t>
      </w:r>
      <w:r>
        <w:t xml:space="preserve">would lead a project to install primary and secondary treatment plants along the riverbanks. The goal is not only to clean the water but also to restore riparian habitats, providing recreational spaces for the citizens of</w:t>
      </w:r>
      <w:r>
        <w:t xml:space="preserve"> </w:t>
      </w:r>
      <w:r>
        <w:rPr>
          <w:bCs/>
          <w:b/>
        </w:rPr>
        <w:t xml:space="preserve">Afghanistan Kabul</w:t>
      </w:r>
      <w:r>
        <w:t xml:space="preserve"> </w:t>
      </w:r>
      <w:r>
        <w:t xml:space="preserve">while improving public health metrics by reducing waterborne diseases.</w:t>
      </w:r>
    </w:p>
    <w:bookmarkEnd w:id="25"/>
    <w:bookmarkEnd w:id="26"/>
    <w:bookmarkStart w:id="27" w:name="X5a954b715177acfc079a28de95a388632eec87a"/>
    <w:p>
      <w:pPr>
        <w:pStyle w:val="Heading2"/>
      </w:pPr>
      <w:r>
        <w:t xml:space="preserve">Challenges and Considerations in Afghanistan</w:t>
      </w:r>
    </w:p>
    <w:p>
      <w:pPr>
        <w:pStyle w:val="FirstParagraph"/>
      </w:pPr>
      <w:r>
        <w:t xml:space="preserve">The implementation of environmental engineering projects in</w:t>
      </w:r>
      <w:r>
        <w:t xml:space="preserve"> </w:t>
      </w:r>
      <w:r>
        <w:rPr>
          <w:bCs/>
          <w:b/>
        </w:rPr>
        <w:t xml:space="preserve">Afghanistan Kabul</w:t>
      </w:r>
      <w:r>
        <w:t xml:space="preserve"> </w:t>
      </w:r>
      <w:r>
        <w:t xml:space="preserve">is not without significant hurdles. Political instability, funding constraints, and a lack of skilled local labor are major obstacles. Therefore, an</w:t>
      </w:r>
      <w:r>
        <w:t xml:space="preserve"> </w:t>
      </w:r>
      <w:r>
        <w:rPr>
          <w:bCs/>
          <w:b/>
        </w:rPr>
        <w:t xml:space="preserve">Environmental Engineer</w:t>
      </w:r>
      <w:r>
        <w:t xml:space="preserve"> </w:t>
      </w:r>
      <w:r>
        <w:t xml:space="preserve">must be adaptable and culturally sensitive. Technologies introduced must be appropriate for the local context—meaning they should be easy to maintain by local technicians using locally available materials.</w:t>
      </w:r>
    </w:p>
    <w:p>
      <w:pPr>
        <w:pStyle w:val="BodyText"/>
      </w:pPr>
      <w:r>
        <w:t xml:space="preserve">Moreover, community engagement is crucial. Residents in Kabul need to understand the health benefits of proper sanitation and waste segregation. Environmental engineers often collaborate with sociologists and NGOs to create educational programs that empower citizens to participate in environmental stewardship.</w:t>
      </w:r>
    </w:p>
    <w:bookmarkEnd w:id="27"/>
    <w:bookmarkStart w:id="28" w:name="conclusion"/>
    <w:p>
      <w:pPr>
        <w:pStyle w:val="Heading2"/>
      </w:pPr>
      <w:r>
        <w:t xml:space="preserve">Conclusion</w:t>
      </w:r>
    </w:p>
    <w:p>
      <w:pPr>
        <w:pStyle w:val="FirstParagraph"/>
      </w:pPr>
      <w:r>
        <w:t xml:space="preserve">The future of</w:t>
      </w:r>
      <w:r>
        <w:t xml:space="preserve"> </w:t>
      </w:r>
      <w:r>
        <w:rPr>
          <w:bCs/>
          <w:b/>
        </w:rPr>
        <w:t xml:space="preserve">Afghanistan Kabul</w:t>
      </w:r>
      <w:r>
        <w:t xml:space="preserve"> </w:t>
      </w:r>
      <w:r>
        <w:t xml:space="preserve">depends heavily on the ability of its urban infrastructure to support a growing population without degrading the natural environment. The role of the</w:t>
      </w:r>
      <w:r>
        <w:t xml:space="preserve"> </w:t>
      </w:r>
      <w:r>
        <w:rPr>
          <w:bCs/>
          <w:b/>
        </w:rPr>
        <w:t xml:space="preserve">Environmental Engineer</w:t>
      </w:r>
      <w:r>
        <w:t xml:space="preserve"> </w:t>
      </w:r>
      <w:r>
        <w:t xml:space="preserve">is central to this transformation. By focusing on sustainable water management, air quality improvement, and efficient waste disposal, these professionals lay the groundwork for a healthier, more resilient society.</w:t>
      </w:r>
    </w:p>
    <w:p>
      <w:pPr>
        <w:pStyle w:val="BodyText"/>
      </w:pPr>
      <w:r>
        <w:t xml:space="preserve">This book report emphasizes that environmental engineering in Kabul is not just about technical fixes; it is about social justice and public health. Clean air and water are fundamental human rights. As international aid and local initiatives continue to support reconstruction efforts, the integration of robust environmental engineering practices remains essential. It is the responsibility of engineers, policymakers, and communities in</w:t>
      </w:r>
      <w:r>
        <w:t xml:space="preserve"> </w:t>
      </w:r>
      <w:r>
        <w:rPr>
          <w:bCs/>
          <w:b/>
        </w:rPr>
        <w:t xml:space="preserve">Afghanistan Kabul</w:t>
      </w:r>
      <w:r>
        <w:t xml:space="preserve"> </w:t>
      </w:r>
      <w:r>
        <w:t xml:space="preserve">to collaborate closely, ensuring that development today does not compromise the environmental viability for future generations.</w:t>
      </w:r>
    </w:p>
    <w:p>
      <w:pPr>
        <w:pStyle w:val="BodyText"/>
      </w:pPr>
      <w:r>
        <w:t xml:space="preserve">In summary, empowering local engineering capacity and adopting innovative, context-specific solutions are the keys to unlocking a sustainable urban future for Kabul. The journey toward environmental sustainability in Afghanistan is long and complex, but with dedicated expertise from</w:t>
      </w:r>
      <w:r>
        <w:t xml:space="preserve"> </w:t>
      </w:r>
      <w:r>
        <w:rPr>
          <w:bCs/>
          <w:b/>
        </w:rPr>
        <w:t xml:space="preserve">Environmental Engineers</w:t>
      </w:r>
      <w:r>
        <w:t xml:space="preserve">, it is an achievable goal.</w:t>
      </w:r>
    </w:p>
    <w:p>
      <w:r>
        <w:pict>
          <v:rect style="width:0;height:1.5pt" o:hralign="center" o:hrstd="t" o:hr="t"/>
        </w:pict>
      </w:r>
    </w:p>
    <w:p>
      <w:pPr>
        <w:pStyle w:val="FirstParagraph"/>
      </w:pPr>
      <w:r>
        <w:rPr>
          <w:iCs/>
          <w:i/>
        </w:rPr>
        <w:t xml:space="preserve">Prepared for educational and planning purposes regarding urban development in Kabul, Afghanistan.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Crucial Role of Environmental Engineers in Afghanistan Kabul</dc:title>
  <dc:creator/>
  <cp:keywords/>
  <dcterms:created xsi:type="dcterms:W3CDTF">2026-07-29T08:38:09Z</dcterms:created>
  <dcterms:modified xsi:type="dcterms:W3CDTF">2026-07-29T08:38:09Z</dcterms:modified>
</cp:coreProperties>
</file>

<file path=docProps/custom.xml><?xml version="1.0" encoding="utf-8"?>
<Properties xmlns="http://schemas.openxmlformats.org/officeDocument/2006/custom-properties" xmlns:vt="http://schemas.openxmlformats.org/officeDocument/2006/docPropsVTypes"/>
</file>