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30" w:name="X21ca9cd5575446019ee170224cd18eb82201f27"/>
    <w:p>
      <w:pPr>
        <w:pStyle w:val="Heading1"/>
      </w:pPr>
      <w:r>
        <w:t xml:space="preserve">The Role of the Environmental Engineer in Argentina Córdoba</w:t>
      </w:r>
      <w:r>
        <w:br/>
      </w:r>
      <w:r>
        <w:t xml:space="preserve">A Comprehensive Book Report</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Analysis and Regional Application</w:t>
      </w:r>
      <w:r>
        <w:br/>
      </w:r>
      <w:r>
        <w:rPr>
          <w:bCs/>
          <w:b/>
        </w:rPr>
        <w:t xml:space="preserve">Focused Region:</w:t>
      </w:r>
      <w:r>
        <w:t xml:space="preserve"> </w:t>
      </w:r>
      <w:r>
        <w:t xml:space="preserve">Argentina Córdoba</w:t>
      </w:r>
    </w:p>
    <w:p>
      <w:pPr>
        <w:pStyle w:val="BodyText"/>
      </w:pPr>
      <w:r>
        <w:rPr>
          <w:iCs/>
          <w:i/>
        </w:rPr>
        <w:t xml:space="preserve">This book report serves as a critical analysis of the environmental engineering profession, specifically contextualized within the unique ecological, industrial, and social landscape of Argentina Córdoba. It explores how theoretical knowledge must be adapted to local challenges such as water scarcity in the Sierras de Córdoba and urban waste management in one of Argentina's most significant inland metropolises.</w:t>
      </w:r>
    </w:p>
    <w:bookmarkStart w:id="20" w:name="Xc3474e577d9536b286f9da6ce228b4d3144fe19"/>
    <w:p>
      <w:pPr>
        <w:pStyle w:val="Heading2"/>
      </w:pPr>
      <w:r>
        <w:t xml:space="preserve">1. Introduction: Defining the Environmental Engineer</w:t>
      </w:r>
    </w:p>
    <w:p>
      <w:pPr>
        <w:pStyle w:val="FirstParagraph"/>
      </w:pPr>
      <w:r>
        <w:t xml:space="preserve">The profession of an</w:t>
      </w:r>
      <w:r>
        <w:t xml:space="preserve"> </w:t>
      </w:r>
      <w:r>
        <w:rPr>
          <w:bCs/>
          <w:b/>
        </w:rPr>
        <w:t xml:space="preserve">Environmental Engineer</w:t>
      </w:r>
      <w:r>
        <w:br/>
      </w:r>
      <w:r>
        <w:t xml:space="preserve">is often misunderstood as merely a branch of civil engineering focused on sanitation. However, a comprehensive understanding reveals that an Environmental Engineer is a multidisciplinary expert tasked with protecting human health and the natural environment. This role requires expertise in chemistry, biology, geology, physics, and engineering principles to design systems that reduce pollution, manage waste water treatment plants (WWTPs), remediate contaminated soil</w:t>
      </w:r>
      <w:r>
        <w:br/>
      </w:r>
      <w:r>
        <w:t xml:space="preserve">, and ensure sustainable resource usage.</w:t>
      </w:r>
    </w:p>
    <w:p>
      <w:pPr>
        <w:pStyle w:val="BodyText"/>
      </w:pPr>
      <w:r>
        <w:t xml:space="preserve">In the context of this report,</w:t>
      </w:r>
      <w:r>
        <w:br/>
      </w:r>
      <w:r>
        <w:t xml:space="preserve">we define the Environmental Engineer not just as a technician who builds filters or pipes, but as a strategic planner and policy advisor. They are the bridge between industrial development</w:t>
      </w:r>
      <w:r>
        <w:br/>
      </w:r>
      <w:r>
        <w:t xml:space="preserve">and ecological preservation. The core mandate is to solve complex environmental problems while ensuring economic viability, making their role pivotal in any modernizing society.</w:t>
      </w:r>
    </w:p>
    <w:bookmarkEnd w:id="20"/>
    <w:bookmarkStart w:id="23" w:name="X04b113c5635e5e246e6d3a38100a37f1ef4a05a"/>
    <w:p>
      <w:pPr>
        <w:pStyle w:val="Heading2"/>
      </w:pPr>
      <w:r>
        <w:t xml:space="preserve">2. Contextual Analysis: The Specific Challenges of Argentina Córdoba</w:t>
      </w:r>
    </w:p>
    <w:p>
      <w:pPr>
        <w:pStyle w:val="FirstParagraph"/>
      </w:pPr>
      <w:r>
        <w:t xml:space="preserve">To understand the relevance of this profession, one must look at the specific geographic and socioeconomic context of</w:t>
      </w:r>
      <w:r>
        <w:t xml:space="preserve"> </w:t>
      </w:r>
      <w:r>
        <w:rPr>
          <w:bCs/>
          <w:b/>
        </w:rPr>
        <w:t xml:space="preserve">Argentina Córdoba</w:t>
      </w:r>
      <w:r>
        <w:t xml:space="preserve">. Located in the heart of Argentina,</w:t>
      </w:r>
      <w:r>
        <w:br/>
      </w:r>
      <w:r>
        <w:t xml:space="preserve">Córdoba is not only a major economic hub but also a region defined by its interaction with mountainous terrain and seasonal water variations. The environmental landscape here presents unique challenges that generic engineering solutions cannot address.</w:t>
      </w:r>
    </w:p>
    <w:bookmarkStart w:id="21" w:name="water-scarcity-and-hydrological-stress"/>
    <w:p>
      <w:pPr>
        <w:pStyle w:val="Heading3"/>
      </w:pPr>
      <w:r>
        <w:t xml:space="preserve">2.1 Water Scarcity and Hydrological Stress</w:t>
      </w:r>
    </w:p>
    <w:p>
      <w:pPr>
        <w:pStyle w:val="FirstParagraph"/>
      </w:pPr>
      <w:r>
        <w:t xml:space="preserve">Córdoba faces periodic severe droughts, particularly affecting the Río Suquía basin. An Environmental Engineer in this region must specialize in hydrological modeling, groundwater recharge strategies,</w:t>
      </w:r>
      <w:r>
        <w:br/>
      </w:r>
      <w:r>
        <w:t xml:space="preserve">and efficient water reuse technologies. The engineer’s role shifts from merely treating waste to actively managing scarce resources. In</w:t>
      </w:r>
      <w:r>
        <w:t xml:space="preserve"> </w:t>
      </w:r>
      <w:r>
        <w:rPr>
          <w:bCs/>
          <w:b/>
        </w:rPr>
        <w:t xml:space="preserve">Argentina Córdoba</w:t>
      </w:r>
      <w:r>
        <w:t xml:space="preserve">, the conservation of water is as critical as its purification.</w:t>
      </w:r>
    </w:p>
    <w:bookmarkEnd w:id="21"/>
    <w:bookmarkStart w:id="22" w:name="urbanization-and-waste-management"/>
    <w:p>
      <w:pPr>
        <w:pStyle w:val="Heading3"/>
      </w:pPr>
      <w:r>
        <w:t xml:space="preserve">2.2 Urbanization and Waste Management</w:t>
      </w:r>
    </w:p>
    <w:p>
      <w:pPr>
        <w:pStyle w:val="FirstParagraph"/>
      </w:pPr>
      <w:r>
        <w:t xml:space="preserve">Córdoba is the second-largest city in Argentina,</w:t>
      </w:r>
      <w:r>
        <w:br/>
      </w:r>
      <w:r>
        <w:t xml:space="preserve">with a rapidly growing population that puts immense pressure on landfill sites like the "Lomas de San Vicente" site. Traditional landfill methods are becoming unsustainable due to leachate contamination risks and methane emissions. The Environmental Engineer is tasked with designing integrated waste management systems, including recycling infrastructure, composting facilities for organic waste</w:t>
      </w:r>
      <w:r>
        <w:br/>
      </w:r>
      <w:r>
        <w:t xml:space="preserve">, and energy recovery systems from non-recyclable materials.</w:t>
      </w:r>
    </w:p>
    <w:bookmarkEnd w:id="22"/>
    <w:bookmarkEnd w:id="23"/>
    <w:bookmarkStart w:id="27" w:name="Xa8f8e63a4ba498c097b98acdbc81a9b83598c2e"/>
    <w:p>
      <w:pPr>
        <w:pStyle w:val="Heading2"/>
      </w:pPr>
      <w:r>
        <w:t xml:space="preserve">3. Key Responsibilities in the Regional Context</w:t>
      </w:r>
    </w:p>
    <w:p>
      <w:pPr>
        <w:pStyle w:val="FirstParagraph"/>
      </w:pPr>
      <w:r>
        <w:t xml:space="preserve">The application of environmental engineering principles in Córdoba requires a tailored approach. The following sections detail how an Environmental Engineer operates within this specific framework.</w:t>
      </w:r>
    </w:p>
    <w:bookmarkStart w:id="24" w:name="industrial-compliance-and-sustainability"/>
    <w:p>
      <w:pPr>
        <w:pStyle w:val="Heading3"/>
      </w:pPr>
      <w:r>
        <w:t xml:space="preserve">3.1 Industrial Compliance and Sustainability</w:t>
      </w:r>
    </w:p>
    <w:p>
      <w:pPr>
        <w:pStyle w:val="FirstParagraph"/>
      </w:pPr>
      <w:r>
        <w:t xml:space="preserve">Córdoba has a robust industrial sector, including automotive manufacturing (e.g., Fiat Chrysler/Stellantis plants), agribusiness processing,</w:t>
      </w:r>
      <w:r>
        <w:br/>
      </w:r>
      <w:r>
        <w:t xml:space="preserve">and metallurgy. These industries generate significant effluents. Environmental Engineers in this region are responsible for ensuring that these facilities comply with provincial environmental laws, such as those enforced by the Ministry of Environmental Services of Córdoba Province. They design closed-loop systems to minimize discharge into local rivers and soils.</w:t>
      </w:r>
    </w:p>
    <w:bookmarkEnd w:id="24"/>
    <w:bookmarkStart w:id="25" w:name="remediation-of-contaminated-sites"/>
    <w:p>
      <w:pPr>
        <w:pStyle w:val="Heading3"/>
      </w:pPr>
      <w:r>
        <w:t xml:space="preserve">3.2 Remediation of Contaminated Sites</w:t>
      </w:r>
    </w:p>
    <w:p>
      <w:pPr>
        <w:pStyle w:val="FirstParagraph"/>
      </w:pPr>
      <w:r>
        <w:t xml:space="preserve">Historical industrial activities have left behind contaminated brownfield sites in urban areas like the city center and nearby industrial parks. Environmental Engineers employ techniques such as bioremediation, soil washing, and containment strategies to restore these lands. This is particularly crucial in</w:t>
      </w:r>
      <w:r>
        <w:t xml:space="preserve"> </w:t>
      </w:r>
      <w:r>
        <w:rPr>
          <w:bCs/>
          <w:b/>
        </w:rPr>
        <w:t xml:space="preserve">Argentina Córdoba</w:t>
      </w:r>
      <w:r>
        <w:br/>
      </w:r>
      <w:r>
        <w:t xml:space="preserve">where urban expansion often overlaps with old industrial zones.</w:t>
      </w:r>
    </w:p>
    <w:bookmarkEnd w:id="25"/>
    <w:bookmarkStart w:id="26" w:name="air-quality-management"/>
    <w:p>
      <w:pPr>
        <w:pStyle w:val="Heading3"/>
      </w:pPr>
      <w:r>
        <w:t xml:space="preserve">3.3 Air Quality Management</w:t>
      </w:r>
    </w:p>
    <w:p>
      <w:pPr>
        <w:pStyle w:val="FirstParagraph"/>
      </w:pPr>
      <w:r>
        <w:t xml:space="preserve">Air pollution in Córdoba is a growing concern, driven by vehicle emissions and dust from construction and agricultural burning. Environmental Engineers work on air quality monitoring networks</w:t>
      </w:r>
      <w:r>
        <w:br/>
      </w:r>
      <w:r>
        <w:t xml:space="preserve">, modeling dispersion patterns, and proposing policy interventions such as promoting electric mobility or regulating industrial smokestacks.</w:t>
      </w:r>
    </w:p>
    <w:bookmarkEnd w:id="26"/>
    <w:bookmarkEnd w:id="27"/>
    <w:bookmarkStart w:id="28" w:name="X0b210b630e230d3f1b313e0c9b34471df27b4a7"/>
    <w:p>
      <w:pPr>
        <w:pStyle w:val="Heading2"/>
      </w:pPr>
      <w:r>
        <w:t xml:space="preserve">4. Educational Pathway and Professional Ethics</w:t>
      </w:r>
    </w:p>
    <w:p>
      <w:pPr>
        <w:pStyle w:val="FirstParagraph"/>
      </w:pPr>
      <w:r>
        <w:t xml:space="preserve">Becoming an Environmental Engineer in Argentina typically involves obtaining a degree from a recognized university, such as the National University of Córdoba (UNC), which has strong engineering faculties. The curriculum must include local case studies to ensure graduates are prepared for the realities of</w:t>
      </w:r>
      <w:r>
        <w:t xml:space="preserve"> </w:t>
      </w:r>
      <w:r>
        <w:rPr>
          <w:bCs/>
          <w:b/>
        </w:rPr>
        <w:t xml:space="preserve">Argentina Córdoba</w:t>
      </w:r>
      <w:r>
        <w:t xml:space="preserve">.</w:t>
      </w:r>
    </w:p>
    <w:p>
      <w:pPr>
        <w:pStyle w:val="BodyText"/>
      </w:pPr>
      <w:r>
        <w:t xml:space="preserve">Ethics play a central role in this profession. Environmental Engineers must advocate for transparency and public health over corporate convenience. In regions where enforcement might be challenging, the engineer’s integrity is vital. They must act as watchdogs, ensuring that environmental impact assessments (EIAs) are rigorous and not merely bureaucratic hurdles.</w:t>
      </w:r>
    </w:p>
    <w:bookmarkEnd w:id="28"/>
    <w:bookmarkStart w:id="29" w:name="Xc9ee6b59afc65e8c33b513e6a4d854ba0639e3c"/>
    <w:p>
      <w:pPr>
        <w:pStyle w:val="Heading2"/>
      </w:pPr>
      <w:r>
        <w:t xml:space="preserve">5. Conclusion: The Future of Environmental Engineering in Córdoba</w:t>
      </w:r>
    </w:p>
    <w:p>
      <w:pPr>
        <w:pStyle w:val="FirstParagraph"/>
      </w:pPr>
      <w:r>
        <w:t xml:space="preserve">In conclusion, the role of the Environmental Engineer is indispensable for the sustainable development of</w:t>
      </w:r>
      <w:r>
        <w:t xml:space="preserve"> </w:t>
      </w:r>
      <w:r>
        <w:rPr>
          <w:bCs/>
          <w:b/>
        </w:rPr>
        <w:t xml:space="preserve">Argentina Córdoba</w:t>
      </w:r>
      <w:r>
        <w:t xml:space="preserve">. As the city continues to grow industrially and demographically, the need for specialized engineers who understand both global engineering standards and local ecological constraints increases.</w:t>
      </w:r>
    </w:p>
    <w:p>
      <w:pPr>
        <w:pStyle w:val="BodyText"/>
      </w:pPr>
      <w:r>
        <w:t xml:space="preserve">The challenges facing Córdoba—from water scarcity in Sierras</w:t>
      </w:r>
      <w:r>
        <w:br/>
      </w:r>
      <w:r>
        <w:t xml:space="preserve">to waste management in urban centers—require innovative solutions. Environmental Engineers are the architects of these solutions. They do not just fix problems; they prevent them by integrating sustainability into every phase of development, from policy-making to implementation.</w:t>
      </w:r>
      <w:r>
        <w:br/>
      </w:r>
      <w:r>
        <w:t xml:space="preserve">For students and professionals considering this field, the opportunity to make a tangible difference in the environmental health and quality of life for residents in</w:t>
      </w:r>
      <w:r>
        <w:t xml:space="preserve"> </w:t>
      </w:r>
      <w:r>
        <w:rPr>
          <w:bCs/>
          <w:b/>
        </w:rPr>
        <w:t xml:space="preserve">Argentina Córdoba</w:t>
      </w:r>
      <w:r>
        <w:br/>
      </w:r>
      <w:r>
        <w:t xml:space="preserve">offers both professional fulfillment and societal impact.</w:t>
      </w:r>
    </w:p>
    <w:p>
      <w:pPr>
        <w:pStyle w:val="BodyText"/>
      </w:pPr>
      <w:r>
        <w:t xml:space="preserve">This book report underscores that Environmental Engineering is not just a technical discipline but a social responsibility. In the context of Argentina Córdoba, it is a vital tool for preserving the region’s natural beauty while fostering economic progress.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Argentina Córdoba</dc:title>
  <dc:creator/>
  <dc:language>en</dc:language>
  <cp:keywords/>
  <dcterms:created xsi:type="dcterms:W3CDTF">2026-07-29T08:19:01Z</dcterms:created>
  <dcterms:modified xsi:type="dcterms:W3CDTF">2026-07-29T08:19:01Z</dcterms:modified>
</cp:coreProperties>
</file>

<file path=docProps/custom.xml><?xml version="1.0" encoding="utf-8"?>
<Properties xmlns="http://schemas.openxmlformats.org/officeDocument/2006/custom-properties" xmlns:vt="http://schemas.openxmlformats.org/officeDocument/2006/docPropsVTypes"/>
</file>