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9" w:name="b-o-o-k-r-e-p-o-r-t"/>
    <w:p>
      <w:pPr>
        <w:pStyle w:val="Heading1"/>
      </w:pPr>
      <w:r>
        <w:rPr>
          <w:bCs/>
          <w:b/>
        </w:rPr>
        <w:t xml:space="preserve">B O O K  R E P O R T</w:t>
      </w:r>
    </w:p>
    <w:bookmarkStart w:id="20" w:name="X71a6de8fda0e63273017a17f2e80861712db073"/>
    <w:p>
      <w:pPr>
        <w:pStyle w:val="Heading2"/>
      </w:pPr>
      <w:r>
        <w:t xml:space="preserve">Title of Subject: The Evolution and Necessity of Environmental Engineering in Modern Urbanization</w:t>
      </w:r>
    </w:p>
    <w:p>
      <w:pPr>
        <w:pStyle w:val="FirstParagraph"/>
      </w:pPr>
      <w:r>
        <w:rPr>
          <w:iCs/>
          <w:i/>
        </w:rPr>
        <w:t xml:space="preserve">Focused Context:</w:t>
      </w:r>
      <w:r>
        <w:t xml:space="preserve"> </w:t>
      </w:r>
      <w:r>
        <w:t xml:space="preserve">This Book Report explores the critical intersection between advanced environmental engineering practices and the rapid urban development seen in major global hubs. Specifically, it focuses on the unique challenges, innovations, and regulatory frameworks present in China Shanghai.</w:t>
      </w:r>
    </w:p>
    <w:bookmarkEnd w:id="20"/>
    <w:bookmarkStart w:id="21" w:name="i.-introduction"/>
    <w:p>
      <w:pPr>
        <w:pStyle w:val="Heading2"/>
      </w:pPr>
      <w:r>
        <w:t xml:space="preserve">I. Introduction</w:t>
      </w:r>
    </w:p>
    <w:p>
      <w:pPr>
        <w:pStyle w:val="FirstParagraph"/>
      </w:pPr>
      <w:r>
        <w:t xml:space="preserve">In an era where sustainable development is no longer a luxury but a necessity for survival, the role of technical professionals has never been more pronounced. This report serves as a comprehensive analysis of the profession known as an</w:t>
      </w:r>
      <w:r>
        <w:t xml:space="preserve"> </w:t>
      </w:r>
      <w:r>
        <w:rPr>
          <w:bCs/>
          <w:b/>
        </w:rPr>
        <w:t xml:space="preserve">Environmental Engineer</w:t>
      </w:r>
      <w:r>
        <w:t xml:space="preserve">. It examines how this discipline functions not merely as a theoretical concept, but as a practical solution provider in one of the world's most dense and economically significant cities:</w:t>
      </w:r>
      <w:r>
        <w:t xml:space="preserve"> </w:t>
      </w:r>
      <w:r>
        <w:rPr>
          <w:bCs/>
          <w:b/>
        </w:rPr>
        <w:t xml:space="preserve">China Shanghai</w:t>
      </w:r>
      <w:r>
        <w:t xml:space="preserve">.</w:t>
      </w:r>
    </w:p>
    <w:p>
      <w:pPr>
        <w:pStyle w:val="BodyText"/>
      </w:pPr>
      <w:r>
        <w:t xml:space="preserve">The city of Shanghai stands at the forefront of modern engineering challenges. As a global financial center with millions of residents, it faces immense pressure regarding air quality, water management, waste disposal, and climate resilience. This document investigates how environmental engineers in this specific geographic location address these problems through technology, policy integration, and community education.</w:t>
      </w:r>
    </w:p>
    <w:bookmarkEnd w:id="21"/>
    <w:bookmarkStart w:id="22" w:name="X3fbd063aaa8255cb29aee49ddcab710e696628a"/>
    <w:p>
      <w:pPr>
        <w:pStyle w:val="Heading2"/>
      </w:pPr>
      <w:r>
        <w:t xml:space="preserve">II. Professional Profile: The Environmental Engineer</w:t>
      </w:r>
    </w:p>
    <w:p>
      <w:pPr>
        <w:pStyle w:val="FirstParagraph"/>
      </w:pPr>
      <w:r>
        <w:t xml:space="preserve">An</w:t>
      </w:r>
      <w:r>
        <w:t xml:space="preserve"> </w:t>
      </w:r>
      <w:r>
        <w:rPr>
          <w:bCs/>
          <w:b/>
        </w:rPr>
        <w:t xml:space="preserve">Environmental Engineer</w:t>
      </w:r>
      <w:r>
        <w:t xml:space="preserve"> </w:t>
      </w:r>
      <w:r>
        <w:t xml:space="preserve">is a professional who applies principles of engineering, soil science, biology, and chemistry to develop solutions that enhance the environment and public health. Unlike traditional civil engineers who focus on structures like bridges and roads, an environmental engineer focuses on systems that protect natural resources.</w:t>
      </w:r>
    </w:p>
    <w:p>
      <w:pPr>
        <w:pStyle w:val="BodyText"/>
      </w:pPr>
      <w:r>
        <w:t xml:space="preserve">The core responsibilities typically include:</w:t>
      </w:r>
    </w:p>
    <w:p>
      <w:pPr>
        <w:numPr>
          <w:ilvl w:val="0"/>
          <w:numId w:val="1001"/>
        </w:numPr>
        <w:pStyle w:val="Compact"/>
      </w:pPr>
      <w:r>
        <w:rPr>
          <w:bCs/>
          <w:b/>
        </w:rPr>
        <w:t xml:space="preserve">Air Pollution Control:</w:t>
      </w:r>
      <w:r>
        <w:t xml:space="preserve"> </w:t>
      </w:r>
      <w:r>
        <w:t xml:space="preserve">Designing systems to reduce emissions from industrial facilities and vehicles.</w:t>
      </w:r>
    </w:p>
    <w:p>
      <w:pPr>
        <w:numPr>
          <w:ilvl w:val="0"/>
          <w:numId w:val="1001"/>
        </w:numPr>
        <w:pStyle w:val="Compact"/>
      </w:pPr>
      <w:r>
        <w:rPr>
          <w:bCs/>
          <w:b/>
        </w:rPr>
        <w:t xml:space="preserve">Air Quality Management:</w:t>
      </w:r>
      <w:r>
        <w:t xml:space="preserve"> </w:t>
      </w:r>
      <w:r>
        <w:t xml:space="preserve">Monitoring atmospheric conditions and implementing strategies to mitigate smog.</w:t>
      </w:r>
    </w:p>
    <w:p>
      <w:pPr>
        <w:numPr>
          <w:ilvl w:val="0"/>
          <w:numId w:val="1001"/>
        </w:numPr>
        <w:pStyle w:val="Compact"/>
      </w:pPr>
      <w:r>
        <w:rPr>
          <w:bCs/>
          <w:b/>
        </w:rPr>
        <w:t xml:space="preserve">Solid Waste Management:</w:t>
      </w:r>
    </w:p>
    <w:p>
      <w:pPr>
        <w:numPr>
          <w:ilvl w:val="0"/>
          <w:numId w:val="1000"/>
        </w:numPr>
        <w:pStyle w:val="Compact"/>
      </w:pPr>
      <w:r>
        <w:t xml:space="preserve">Treating solid waste, such as household refuse, medical waste, sewage sludge or hazardous materials. They design landfills and composting facilities to minimize environmental impact.</w:t>
      </w:r>
    </w:p>
    <w:p>
      <w:pPr>
        <w:numPr>
          <w:ilvl w:val="0"/>
          <w:numId w:val="1001"/>
        </w:numPr>
        <w:pStyle w:val="Compact"/>
      </w:pPr>
      <w:r>
        <w:rPr>
          <w:bCs/>
          <w:b/>
        </w:rPr>
        <w:t xml:space="preserve">Water Treatment</w:t>
      </w:r>
      <w:r>
        <w:t xml:space="preserve">: Providing clean water and adequate wastewater treatment by conducting hydrological studies.</w:t>
      </w:r>
    </w:p>
    <w:p>
      <w:pPr>
        <w:pStyle w:val="FirstParagraph"/>
      </w:pPr>
      <w:r>
        <w:t xml:space="preserve">In the context of modern urbanization, the role has expanded to include climate change adaptation strategies. Engineers must now design infrastructure that is resilient to rising sea levels and extreme weather events, requiring a deep understanding of both ecological systems and structural engineering.</w:t>
      </w:r>
    </w:p>
    <w:bookmarkEnd w:id="22"/>
    <w:bookmarkStart w:id="26" w:name="Xc9ebd2b95bd28c1f088175563700273a7953dc1"/>
    <w:p>
      <w:pPr>
        <w:pStyle w:val="Heading2"/>
      </w:pPr>
      <w:r>
        <w:t xml:space="preserve">III. Case Study Focus: The Context of China Shanghai</w:t>
      </w:r>
    </w:p>
    <w:p>
      <w:pPr>
        <w:pStyle w:val="FirstParagraph"/>
      </w:pPr>
      <w:r>
        <w:t xml:space="preserve">To understand the practical application of this field, we must look to</w:t>
      </w:r>
      <w:r>
        <w:t xml:space="preserve"> </w:t>
      </w:r>
      <w:r>
        <w:rPr>
          <w:bCs/>
          <w:b/>
        </w:rPr>
        <w:t xml:space="preserve">China Shanghai</w:t>
      </w:r>
      <w:r>
        <w:t xml:space="preserve">. Established as a direct-administered municipality and a special economic zone, Shanghai has transformed from an industrial hub into a modern metropolis. However, this growth brought severe environmental degradation in the late 20th century.</w:t>
      </w:r>
    </w:p>
    <w:bookmarkStart w:id="23" w:name="air-quality-challenges"/>
    <w:p>
      <w:pPr>
        <w:pStyle w:val="Heading3"/>
      </w:pPr>
      <w:r>
        <w:t xml:space="preserve">Air Quality Challenges</w:t>
      </w:r>
    </w:p>
    <w:p>
      <w:pPr>
        <w:pStyle w:val="FirstParagraph"/>
      </w:pPr>
      <w:r>
        <w:t xml:space="preserve">In recent years, the air quality in Shanghai has faced scrutiny due to industrial emissions and vehicle density. Environmental engineers here work tirelessly to implement low-emission zones and monitor particulate matter (PM2.5). The deployment of advanced sensors across the city allows for real-time data analysis, enabling engineers to pinpoint pollution sources instantly.</w:t>
      </w:r>
    </w:p>
    <w:bookmarkEnd w:id="23"/>
    <w:bookmarkStart w:id="24" w:name="water-resource-management"/>
    <w:p>
      <w:pPr>
        <w:pStyle w:val="Heading3"/>
      </w:pPr>
      <w:r>
        <w:t xml:space="preserve">Water Resource Management</w:t>
      </w:r>
    </w:p>
    <w:p>
      <w:pPr>
        <w:pStyle w:val="FirstParagraph"/>
      </w:pPr>
      <w:r>
        <w:t xml:space="preserve">Situated on the estuary of the Yangtze River, Shanghai faces unique water challenges. Engineers are tasked with managing saltwater intrusion into freshwater aquifers and treating wastewater from millions of households before it is released back into the river system or the East China Sea.</w:t>
      </w:r>
    </w:p>
    <w:bookmarkEnd w:id="24"/>
    <w:bookmarkStart w:id="25" w:name="waste-management-innovations"/>
    <w:p>
      <w:pPr>
        <w:pStyle w:val="Heading3"/>
      </w:pPr>
      <w:r>
        <w:t xml:space="preserve">Waste Management Innovations</w:t>
      </w:r>
    </w:p>
    <w:p>
      <w:pPr>
        <w:pStyle w:val="FirstParagraph"/>
      </w:pPr>
      <w:r>
        <w:rPr>
          <w:bCs/>
          <w:b/>
        </w:rPr>
        <w:t xml:space="preserve">China Shanghai</w:t>
      </w:r>
      <w:r>
        <w:t xml:space="preserve"> </w:t>
      </w:r>
      <w:r>
        <w:t xml:space="preserve">has recently implemented strict waste sorting regulations. Environmental engineers play a pivotal role in designing the logistics and processing facilities required to handle recyclables, compostable waste, and hazardous materials separately.</w:t>
      </w:r>
    </w:p>
    <w:bookmarkEnd w:id="25"/>
    <w:bookmarkEnd w:id="26"/>
    <w:bookmarkStart w:id="27" w:name="Xbaaef4de14482717622dc09fb02a98ca7ff8335"/>
    <w:p>
      <w:pPr>
        <w:pStyle w:val="Heading2"/>
      </w:pPr>
      <w:r>
        <w:t xml:space="preserve">V. Conclusion: The Path Forward for Sustainable Engineering</w:t>
      </w:r>
    </w:p>
    <w:p>
      <w:pPr>
        <w:pStyle w:val="FirstParagraph"/>
      </w:pPr>
      <w:r>
        <w:t xml:space="preserve">In conclusion, this report highlights that an</w:t>
      </w:r>
      <w:r>
        <w:t xml:space="preserve"> </w:t>
      </w:r>
      <w:r>
        <w:rPr>
          <w:bCs/>
          <w:b/>
        </w:rPr>
        <w:t xml:space="preserve">Environmental Engineer</w:t>
      </w:r>
      <w:r>
        <w:t xml:space="preserve"> </w:t>
      </w:r>
      <w:r>
        <w:t xml:space="preserve">is more than just a technical worker; they are guardians of the urban ecosystem. In the specific context of</w:t>
      </w:r>
      <w:r>
        <w:t xml:space="preserve"> </w:t>
      </w:r>
      <w:r>
        <w:rPr>
          <w:bCs/>
          <w:b/>
        </w:rPr>
        <w:t xml:space="preserve">China Shanghai</w:t>
      </w:r>
      <w:r>
        <w:t xml:space="preserve">, their work bridges the gap between economic growth and ecological preservation.</w:t>
      </w:r>
    </w:p>
    <w:p>
      <w:pPr>
        <w:pStyle w:val="BodyText"/>
      </w:pPr>
      <w:r>
        <w:rPr>
          <w:bCs/>
          <w:b/>
        </w:rPr>
        <w:t xml:space="preserve">Critical Skill Set:</w:t>
      </w:r>
      <w:r>
        <w:t xml:space="preserve"> </w:t>
      </w:r>
      <w:r>
        <w:t xml:space="preserve">A combination of technical knowledge in chemistry, biology, and engineering principles is essential.</w:t>
      </w:r>
    </w:p>
    <w:p>
      <w:pPr>
        <w:pStyle w:val="BodyText"/>
      </w:pPr>
      <w:r>
        <w:rPr>
          <w:bCs/>
          <w:b/>
        </w:rPr>
        <w:t xml:space="preserve">Demand in Shanghai:</w:t>
      </w:r>
      <w:r>
        <w:t xml:space="preserve">The demand for environmental engineers is high as the city transitions toward "Green City" goals and carbon neutrality targets set by the Chinese government.</w:t>
      </w:r>
    </w:p>
    <w:p>
      <w:pPr>
        <w:pStyle w:val="BodyText"/>
      </w:pPr>
      <w:r>
        <w:rPr>
          <w:bCs/>
          <w:b/>
        </w:rPr>
        <w:t xml:space="preserve">Social Impact:</w:t>
      </w:r>
      <w:r>
        <w:t xml:space="preserve">Engineers must engage with local communities to promote awareness about waste sorting and conservation.</w:t>
      </w:r>
    </w:p>
    <w:p>
      <w:pPr>
        <w:pStyle w:val="BodyText"/>
      </w:pPr>
      <w:r>
        <w:t xml:space="preserve">This report underscores that a deep understanding of local regulations, combined with innovative engineering solutions, is crucial for success in Shanghai’s dynamic environment. It also emphasizes the importance of continuous learning as technologies evolve to meet new environmental standards.</w:t>
      </w:r>
    </w:p>
    <w:bookmarkEnd w:id="27"/>
    <w:bookmarkStart w:id="28" w:name="vii.-references-and-further-reading"/>
    <w:p>
      <w:pPr>
        <w:pStyle w:val="Heading2"/>
      </w:pPr>
      <w:r>
        <w:t xml:space="preserve">VII. References and Further Reading</w:t>
      </w:r>
    </w:p>
    <w:p>
      <w:pPr>
        <w:pStyle w:val="FirstParagraph"/>
      </w:pPr>
      <w:r>
        <w:t xml:space="preserve">To further explore this topic, readers are encouraged to consult reports from:</w:t>
      </w:r>
    </w:p>
    <w:p>
      <w:pPr>
        <w:pStyle w:val="FirstParagraph"/>
      </w:pPr>
      <w:r>
        <w:t xml:space="preserve">Sustainable Development Goals (SDGs) published by the United Nations.</w:t>
      </w:r>
    </w:p>
    <w:p>
      <w:pPr>
        <w:pStyle w:val="BodyText"/>
      </w:pPr>
      <w:r>
        <w:t xml:space="preserve">"China's Environmental Crisis: A Case Study" - Academic Journals on Urban Planning.</w:t>
      </w:r>
    </w:p>
    <w:p>
      <w:pPr>
        <w:pStyle w:val="BodyText"/>
      </w:pPr>
      <w:r>
        <w:t xml:space="preserve">"Shanghai Green City Plan 2035" - Official Municipal Government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Environmental Engineering in China, Shanghai</dc:title>
  <dc:creator/>
  <dc:language>en</dc:language>
  <cp:keywords/>
  <dcterms:created xsi:type="dcterms:W3CDTF">2026-07-29T05:48:40Z</dcterms:created>
  <dcterms:modified xsi:type="dcterms:W3CDTF">2026-07-29T05:48:40Z</dcterms:modified>
</cp:coreProperties>
</file>

<file path=docProps/custom.xml><?xml version="1.0" encoding="utf-8"?>
<Properties xmlns="http://schemas.openxmlformats.org/officeDocument/2006/custom-properties" xmlns:vt="http://schemas.openxmlformats.org/officeDocument/2006/docPropsVTypes"/>
</file>