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26" w:name="Xd5eb7f347a77c5bbb8c5121a435f91d02820047"/>
    <w:p>
      <w:pPr>
        <w:pStyle w:val="Heading1"/>
      </w:pPr>
      <w:r>
        <w:t xml:space="preserve">Book Report</w:t>
      </w:r>
      <w:r>
        <w:br/>
      </w:r>
      <w:r>
        <w:t xml:space="preserve">The Crucial Role of the</w:t>
      </w:r>
      <w:r>
        <w:t xml:space="preserve"> </w:t>
      </w:r>
      <w:r>
        <w:t xml:space="preserve">Environmental Engineer</w:t>
      </w:r>
      <w:r>
        <w:br/>
      </w:r>
      <w:r>
        <w:t xml:space="preserve">In Shaping Sustainable Futures for</w:t>
      </w:r>
      <w:r>
        <w:t xml:space="preserve"> </w:t>
      </w:r>
      <w:r>
        <w:t xml:space="preserve">Pakistan Islamabad</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Urban Planning and Environmental Sustainability</w:t>
      </w:r>
    </w:p>
    <w:p>
      <w:pPr>
        <w:pStyle w:val="BodyText"/>
      </w:pPr>
      <w:r>
        <w:rPr>
          <w:bCs/>
          <w:b/>
        </w:rPr>
        <w:t xml:space="preserve">Analyzed Role:</w:t>
      </w:r>
      <w:r>
        <w:t xml:space="preserve"> </w:t>
      </w:r>
      <w:r>
        <w:t xml:space="preserve">Environmental Engineer</w:t>
      </w:r>
    </w:p>
    <w:bookmarkStart w:id="20" w:name="X524c5ec19f7a5a6ad9d32b272a009d19158328c"/>
    <w:p>
      <w:pPr>
        <w:pStyle w:val="Heading2"/>
      </w:pPr>
      <w:r>
        <w:t xml:space="preserve">I. Introduction: The Imperative for Change in Pakistan Islamabad</w:t>
      </w:r>
    </w:p>
    <w:p>
      <w:pPr>
        <w:pStyle w:val="FirstParagraph"/>
      </w:pPr>
      <w:r>
        <w:t xml:space="preserve">In recent years, the discourse surrounding urban development in South Asia has increasingly focused on the delicate balance between rapid modernization and ecological preservation. This</w:t>
      </w:r>
      <w:r>
        <w:t xml:space="preserve"> </w:t>
      </w:r>
      <w:r>
        <w:t xml:space="preserve">Book Report</w:t>
      </w:r>
      <w:r>
        <w:t xml:space="preserve"> </w:t>
      </w:r>
      <w:r>
        <w:t xml:space="preserve">serves as an analytical exploration of the vital role played by the</w:t>
      </w:r>
      <w:r>
        <w:t xml:space="preserve"> </w:t>
      </w:r>
      <w:r>
        <w:t xml:space="preserve">Environmental Engineer</w:t>
      </w:r>
      <w:r>
        <w:t xml:space="preserve"> </w:t>
      </w:r>
      <w:r>
        <w:t xml:space="preserve">within this complex framework. Specifically, this analysis focuses on the unique challenges and opportunities presented by Pakistan's capital city,</w:t>
      </w:r>
      <w:r>
        <w:t xml:space="preserve"> </w:t>
      </w:r>
      <w:r>
        <w:t xml:space="preserve">Pakistan Islamabad</w:t>
      </w:r>
      <w:r>
        <w:t xml:space="preserve">. As a planned city renowned for its natural beauty and strategic importance, Islamabad stands at a crossroads. The degradation of its surrounding hills, the pollution of its water sources, and the waste management crises facing its urban centers demand immediate professional intervention. This report argues that the</w:t>
      </w:r>
      <w:r>
        <w:t xml:space="preserve"> </w:t>
      </w:r>
      <w:r>
        <w:t xml:space="preserve">Environmental Engineer</w:t>
      </w:r>
      <w:r>
        <w:t xml:space="preserve"> </w:t>
      </w:r>
      <w:r>
        <w:t xml:space="preserve">is not merely an optional specialist but a fundamental pillar required to secure the livability and sustainability of</w:t>
      </w:r>
      <w:r>
        <w:t xml:space="preserve"> </w:t>
      </w:r>
      <w:r>
        <w:t xml:space="preserve">Pakistan Islamabad</w:t>
      </w:r>
      <w:r>
        <w:t xml:space="preserve">.</w:t>
      </w:r>
    </w:p>
    <w:bookmarkEnd w:id="20"/>
    <w:bookmarkStart w:id="21" w:name="X3f1b63bdd74677bbd861308f124a1162c0df653"/>
    <w:p>
      <w:pPr>
        <w:pStyle w:val="Heading2"/>
      </w:pPr>
      <w:r>
        <w:t xml:space="preserve">II. Defining the Role: The Environmental Engineer as a Guardian of Ecology</w:t>
      </w:r>
    </w:p>
    <w:p>
      <w:pPr>
        <w:pStyle w:val="FirstParagraph"/>
      </w:pPr>
      <w:r>
        <w:t xml:space="preserve">To understand the significance of this profession in</w:t>
      </w:r>
      <w:r>
        <w:t xml:space="preserve"> </w:t>
      </w:r>
      <w:r>
        <w:t xml:space="preserve">Pakistan Islamabad</w:t>
      </w:r>
      <w:r>
        <w:t xml:space="preserve">, one must first define what an</w:t>
      </w:r>
      <w:r>
        <w:t xml:space="preserve"> </w:t>
      </w:r>
      <w:r>
        <w:t xml:space="preserve">Environmental Engineer</w:t>
      </w:r>
      <w:r>
        <w:t xml:space="preserve"> </w:t>
      </w:r>
      <w:r>
        <w:t xml:space="preserve">entails. Unlike civil engineers who focus primarily on structural integrity, or mechanical engineers who deal with machinery, the</w:t>
      </w:r>
      <w:r>
        <w:t xml:space="preserve"> </w:t>
      </w:r>
      <w:r>
        <w:t xml:space="preserve">Environmental Engineer</w:t>
      </w:r>
      <w:r>
        <w:t xml:space="preserve"> </w:t>
      </w:r>
      <w:r>
        <w:t xml:space="preserve">applies principles of engineering, chemistry, biology, and geology to protect and restore human health by improving water quality in natural environments (rivers and oceans) as well as in municipal water supplies. In the context of a growing metropolis like</w:t>
      </w:r>
      <w:r>
        <w:t xml:space="preserve"> </w:t>
      </w:r>
      <w:r>
        <w:t xml:space="preserve">Pakistan Islamabad</w:t>
      </w:r>
      <w:r>
        <w:t xml:space="preserve">, the scope extends further to include air pollution control, waste management systems, climate change mitigation strategies, and soil remediation.</w:t>
      </w:r>
      <w:r>
        <w:t xml:space="preserve"> </w:t>
      </w:r>
      <w:r>
        <w:t xml:space="preserve">The core responsibility of an</w:t>
      </w:r>
      <w:r>
        <w:t xml:space="preserve"> </w:t>
      </w:r>
      <w:r>
        <w:t xml:space="preserve">Environmental Engineer</w:t>
      </w:r>
      <w:r>
        <w:t xml:space="preserve"> </w:t>
      </w:r>
      <w:r>
        <w:t xml:space="preserve">is to design solutions that minimize environmental impact while facilitating human progress. In</w:t>
      </w:r>
      <w:r>
        <w:t xml:space="preserve"> </w:t>
      </w:r>
      <w:r>
        <w:t xml:space="preserve">Pakistan Islamabad</w:t>
      </w:r>
      <w:r>
        <w:t xml:space="preserve">, this translates to creating robust sewage treatment plants, managing solid waste in a circular economy framework, and ensuring that new construction projects do not compromise the fragile ecosystem of the Margalla Hills.</w:t>
      </w:r>
    </w:p>
    <w:bookmarkEnd w:id="21"/>
    <w:bookmarkStart w:id="22" w:name="X354eed573a4ec42bb96fc74992bf9b183674bc4"/>
    <w:p>
      <w:pPr>
        <w:pStyle w:val="Heading2"/>
      </w:pPr>
      <w:r>
        <w:t xml:space="preserve">III. Contextual Analysis: Challenges Facing Pakistan Islamabad</w:t>
      </w:r>
    </w:p>
    <w:p>
      <w:pPr>
        <w:pStyle w:val="FirstParagraph"/>
      </w:pPr>
      <w:r>
        <w:t xml:space="preserve">Pakistan Islamabad</w:t>
      </w:r>
      <w:r>
        <w:t xml:space="preserve"> </w:t>
      </w:r>
      <w:r>
        <w:t xml:space="preserve">presents a unique case study for environmental engineering. While it is often cited as one of the cleanest cities in Pakistan, this reputation is increasingly under threat due to unchecked urbanization and population influx. The following issues highlight the urgent need for expert</w:t>
      </w:r>
      <w:r>
        <w:t xml:space="preserve"> </w:t>
      </w:r>
      <w:r>
        <w:t xml:space="preserve">Environmental Engineer</w:t>
      </w:r>
      <w:r>
        <w:t xml:space="preserve"> </w:t>
      </w:r>
      <w:r>
        <w:t xml:space="preserve">intervention:</w:t>
      </w:r>
      <w:r>
        <w:t xml:space="preserve"> </w:t>
      </w:r>
      <w:r>
        <w:t xml:space="preserve">1. **Water Resource Management**: Islamabad relies heavily on groundwater and surface water from nearby dams like Rawal Lake and Khanpur Dam. Over-extraction of groundwater has led to declining water tables, while industrial runoff threatens surface quality. The</w:t>
      </w:r>
      <w:r>
        <w:t xml:space="preserve"> </w:t>
      </w:r>
      <w:r>
        <w:t xml:space="preserve">Environmental Engineer</w:t>
      </w:r>
      <w:r>
        <w:t xml:space="preserve"> </w:t>
      </w:r>
      <w:r>
        <w:t xml:space="preserve">is tasked with designing sustainable extraction protocols and advanced filtration systems to ensure safe drinking water for millions of residents.</w:t>
      </w:r>
      <w:r>
        <w:t xml:space="preserve"> </w:t>
      </w:r>
      <w:r>
        <w:t xml:space="preserve">2. **Air Quality and Industrial Emissions**: Although Islamabad has stricter zoning laws than neighboring Lahore, the expansion of industrial sectors such as those in Korangi Creek and nearby areas contributes significantly to particulate matter (PM2.5) pollution. The</w:t>
      </w:r>
      <w:r>
        <w:t xml:space="preserve"> </w:t>
      </w:r>
      <w:r>
        <w:t xml:space="preserve">Environmental Engineer</w:t>
      </w:r>
      <w:r>
        <w:t xml:space="preserve"> </w:t>
      </w:r>
      <w:r>
        <w:t xml:space="preserve">must implement emission control technologies and monitor air quality indices to protect public health.</w:t>
      </w:r>
      <w:r>
        <w:t xml:space="preserve"> </w:t>
      </w:r>
      <w:r>
        <w:t xml:space="preserve">3. **Solid Waste Management**: One of the most pressing issues in</w:t>
      </w:r>
      <w:r>
        <w:t xml:space="preserve"> </w:t>
      </w:r>
      <w:r>
        <w:t xml:space="preserve">Pakistan Islamabad</w:t>
      </w:r>
      <w:r>
        <w:t xml:space="preserve"> </w:t>
      </w:r>
      <w:r>
        <w:t xml:space="preserve">is the generation of municipal solid waste. Traditional landfill methods are becoming unsustainable and environmentally hazardous due to leachate contamination. An</w:t>
      </w:r>
      <w:r>
        <w:t xml:space="preserve"> </w:t>
      </w:r>
      <w:r>
        <w:t xml:space="preserve">Environmental Engineer</w:t>
      </w:r>
      <w:r>
        <w:t xml:space="preserve"> </w:t>
      </w:r>
      <w:r>
        <w:t xml:space="preserve">is crucial in designing modern waste-to-energy plants, recycling facilities, and composting systems that align with global sustainability standards.</w:t>
      </w:r>
      <w:r>
        <w:t xml:space="preserve"> </w:t>
      </w:r>
      <w:r>
        <w:t xml:space="preserve">4. **Urban Heat Island Effect**: The expansion of concrete structures in</w:t>
      </w:r>
      <w:r>
        <w:t xml:space="preserve"> </w:t>
      </w:r>
      <w:r>
        <w:t xml:space="preserve">Pakistan Islamabad</w:t>
      </w:r>
      <w:r>
        <w:t xml:space="preserve"> </w:t>
      </w:r>
      <w:r>
        <w:t xml:space="preserve">has altered local microclimates. The loss of green cover in the Margalla Hills and urban zones exacerbates heat retention. Engineers must integrate green infrastructure, such as rooftop gardens and permeable pavements, into urban planning to mitigate these effects.</w:t>
      </w:r>
    </w:p>
    <w:bookmarkEnd w:id="22"/>
    <w:bookmarkStart w:id="23" w:name="X238ec748718048985838f0279acbf8c5f467b1c"/>
    <w:p>
      <w:pPr>
        <w:pStyle w:val="Heading2"/>
      </w:pPr>
      <w:r>
        <w:t xml:space="preserve">IV. Strategic Interventions: The Solutions Proposed by Environmental Engineering</w:t>
      </w:r>
    </w:p>
    <w:p>
      <w:pPr>
        <w:pStyle w:val="FirstParagraph"/>
      </w:pPr>
      <w:r>
        <w:t xml:space="preserve">This section outlines specific interventions where an</w:t>
      </w:r>
      <w:r>
        <w:t xml:space="preserve"> </w:t>
      </w:r>
      <w:r>
        <w:t xml:space="preserve">Environmental Engineer</w:t>
      </w:r>
      <w:r>
        <w:t xml:space="preserve"> </w:t>
      </w:r>
      <w:r>
        <w:t xml:space="preserve">can make a tangible difference in</w:t>
      </w:r>
      <w:r>
        <w:t xml:space="preserve"> </w:t>
      </w:r>
      <w:r>
        <w:t xml:space="preserve">Pakistan Islamabad</w:t>
      </w:r>
      <w:r>
        <w:t xml:space="preserve">:</w:t>
      </w:r>
      <w:r>
        <w:t xml:space="preserve"> </w:t>
      </w:r>
      <w:r>
        <w:t xml:space="preserve">* **Integrated Waste Management Systems**: Rather than relying on single-use landfills, the</w:t>
      </w:r>
      <w:r>
        <w:t xml:space="preserve"> </w:t>
      </w:r>
      <w:r>
        <w:t xml:space="preserve">Environmental Engineer</w:t>
      </w:r>
      <w:r>
        <w:t xml:space="preserve"> </w:t>
      </w:r>
      <w:r>
        <w:t xml:space="preserve">advocates for a tiered approach. This includes source segregation, anaerobic digestion for organic waste to produce biogas (energy), and mechanical-biological treatment for mixed waste. For</w:t>
      </w:r>
      <w:r>
        <w:t xml:space="preserve"> </w:t>
      </w:r>
      <w:r>
        <w:t xml:space="preserve">Pakistan Islamabad</w:t>
      </w:r>
      <w:r>
        <w:t xml:space="preserve">, this means reducing landfill dependency by up to 70%, preserving land space and reducing methane emissions.</w:t>
      </w:r>
      <w:r>
        <w:t xml:space="preserve"> </w:t>
      </w:r>
      <w:r>
        <w:t xml:space="preserve">* **Smart Water Networks**: Implementing smart metering and leak detection systems managed by</w:t>
      </w:r>
      <w:r>
        <w:t xml:space="preserve"> </w:t>
      </w:r>
      <w:r>
        <w:t xml:space="preserve">Environmental Engineers</w:t>
      </w:r>
      <w:r>
        <w:t xml:space="preserve"> </w:t>
      </w:r>
      <w:r>
        <w:t xml:space="preserve">can drastically reduce non-revenue water in Islamabad's distribution network. Furthermore, the construction of decentralized wastewater treatment plants (DEWATS) for housing societies can ensure that treated water is reused for landscaping and irrigation, reducing the strain on freshwater sources.</w:t>
      </w:r>
      <w:r>
        <w:t xml:space="preserve"> </w:t>
      </w:r>
      <w:r>
        <w:t xml:space="preserve">* **Green Building Standards**: The</w:t>
      </w:r>
      <w:r>
        <w:t xml:space="preserve"> </w:t>
      </w:r>
      <w:r>
        <w:t xml:space="preserve">Environmental Engineer</w:t>
      </w:r>
      <w:r>
        <w:t xml:space="preserve"> </w:t>
      </w:r>
      <w:r>
        <w:t xml:space="preserve">plays a key role in enforcing green building codes. By promoting energy-efficient designs, solar integration, and rainwater harvesting systems in new developments across</w:t>
      </w:r>
      <w:r>
        <w:t xml:space="preserve"> </w:t>
      </w:r>
      <w:r>
        <w:t xml:space="preserve">Pakistan Islamabad</w:t>
      </w:r>
      <w:r>
        <w:t xml:space="preserve">, the collective carbon footprint of the city can be significantly reduced.</w:t>
      </w:r>
    </w:p>
    <w:bookmarkEnd w:id="23"/>
    <w:bookmarkStart w:id="24" w:name="X4adcadb167cb598c1dba740b3ce2d6c339f1467"/>
    <w:p>
      <w:pPr>
        <w:pStyle w:val="Heading2"/>
      </w:pPr>
      <w:r>
        <w:t xml:space="preserve">V. Socio-Economic Impact and Policy Integration</w:t>
      </w:r>
    </w:p>
    <w:p>
      <w:pPr>
        <w:pStyle w:val="FirstParagraph"/>
      </w:pPr>
      <w:r>
        <w:t xml:space="preserve">The integration of</w:t>
      </w:r>
      <w:r>
        <w:t xml:space="preserve"> </w:t>
      </w:r>
      <w:r>
        <w:t xml:space="preserve">Environmental Engineer</w:t>
      </w:r>
      <w:r>
        <w:t xml:space="preserve"> </w:t>
      </w:r>
      <w:r>
        <w:t xml:space="preserve">expertise into policy-making is crucial for the long-term stability of</w:t>
      </w:r>
      <w:r>
        <w:t xml:space="preserve"> </w:t>
      </w:r>
      <w:r>
        <w:t xml:space="preserve">Pakistan Islamabad</w:t>
      </w:r>
      <w:r>
        <w:t xml:space="preserve">. Environmental engineering is not just a technical discipline; it has profound economic implications. Healthy environments attract tourism, investment, and skilled labor. By investing in environmental infrastructure, Islamabad positions itself as a model of sustainability in South Asia.</w:t>
      </w:r>
      <w:r>
        <w:t xml:space="preserve"> </w:t>
      </w:r>
      <w:r>
        <w:t xml:space="preserve">Moreover, the role of the</w:t>
      </w:r>
      <w:r>
        <w:t xml:space="preserve"> </w:t>
      </w:r>
      <w:r>
        <w:t xml:space="preserve">Environmental Engineer</w:t>
      </w:r>
      <w:r>
        <w:t xml:space="preserve"> </w:t>
      </w:r>
      <w:r>
        <w:t xml:space="preserve">extends to education and community engagement. In</w:t>
      </w:r>
      <w:r>
        <w:t xml:space="preserve"> </w:t>
      </w:r>
      <w:r>
        <w:t xml:space="preserve">Pakistan Islamabad</w:t>
      </w:r>
      <w:r>
        <w:t xml:space="preserve">, raising public awareness about recycling, water conservation, and pollution control is essential for behavioral change. Engineers often collaborate with sociologists and educators to design campaigns that resonate with local communities, ensuring that technical solutions are socially accepted and maintained.</w:t>
      </w:r>
    </w:p>
    <w:bookmarkEnd w:id="24"/>
    <w:bookmarkStart w:id="25" w:name="X09add7b1dbd3a29cdd7a43f93de93c90618f040"/>
    <w:p>
      <w:pPr>
        <w:pStyle w:val="Heading2"/>
      </w:pPr>
      <w:r>
        <w:t xml:space="preserve">VI. Conclusion: A Call for Enhanced Professional Focus</w:t>
      </w:r>
    </w:p>
    <w:p>
      <w:pPr>
        <w:pStyle w:val="FirstParagraph"/>
      </w:pPr>
      <w:r>
        <w:t xml:space="preserve">In conclusion, this</w:t>
      </w:r>
      <w:r>
        <w:t xml:space="preserve"> </w:t>
      </w:r>
      <w:r>
        <w:t xml:space="preserve">Book Report</w:t>
      </w:r>
      <w:r>
        <w:t xml:space="preserve"> </w:t>
      </w:r>
      <w:r>
        <w:t xml:space="preserve">underscores the indispensable nature of the</w:t>
      </w:r>
      <w:r>
        <w:t xml:space="preserve"> </w:t>
      </w:r>
      <w:r>
        <w:t xml:space="preserve">Environmental Engineer</w:t>
      </w:r>
      <w:r>
        <w:t xml:space="preserve"> </w:t>
      </w:r>
      <w:r>
        <w:t xml:space="preserve">in addressing the multifaceted challenges facing</w:t>
      </w:r>
      <w:r>
        <w:t xml:space="preserve"> </w:t>
      </w:r>
      <w:r>
        <w:t xml:space="preserve">Pakistan Islamabad</w:t>
      </w:r>
      <w:r>
        <w:t xml:space="preserve">. The city's identity as a green capital cannot be preserved through rhetoric alone; it requires rigorous scientific planning, innovative engineering solutions, and strict regulatory enforcement.</w:t>
      </w:r>
      <w:r>
        <w:t xml:space="preserve"> </w:t>
      </w:r>
      <w:r>
        <w:t xml:space="preserve">The</w:t>
      </w:r>
      <w:r>
        <w:t xml:space="preserve"> </w:t>
      </w:r>
      <w:r>
        <w:t xml:space="preserve">Environmental Engineer</w:t>
      </w:r>
      <w:r>
        <w:t xml:space="preserve"> </w:t>
      </w:r>
      <w:r>
        <w:t xml:space="preserve">stands at the forefront of this battle. From managing the complex waste streams of a growing population to safeguarding the pristine waters of Rawal Lake and protecting the biodiversity of the Margallas, their work is foundational to public health and economic prosperity. For</w:t>
      </w:r>
      <w:r>
        <w:t xml:space="preserve"> </w:t>
      </w:r>
      <w:r>
        <w:t xml:space="preserve">Pakistan Islamabad</w:t>
      </w:r>
      <w:r>
        <w:t xml:space="preserve"> </w:t>
      </w:r>
      <w:r>
        <w:t xml:space="preserve">to thrive in an era of climate uncertainty, it must prioritize the recruitment, training, and empowerment of environmental professionals. Only through such dedicated engineering efforts can Islamabad maintain its status as a livable, sustainable capital for future generations. The integration of environmental engineering principles into every facet of urban planning in</w:t>
      </w:r>
      <w:r>
        <w:t xml:space="preserve"> </w:t>
      </w:r>
      <w:r>
        <w:t xml:space="preserve">Pakistan Islamabad</w:t>
      </w:r>
      <w:r>
        <w:t xml:space="preserve"> </w:t>
      </w:r>
      <w:r>
        <w:t xml:space="preserve">is not just a recommendation; it is an absolute necessity for survival and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Environmental Engineer in the Context of Pakistan, Islamabad</dc:title>
  <dc:creator/>
  <cp:keywords/>
  <dcterms:created xsi:type="dcterms:W3CDTF">2026-07-29T10:19:51Z</dcterms:created>
  <dcterms:modified xsi:type="dcterms:W3CDTF">2026-07-29T10:19:51Z</dcterms:modified>
</cp:coreProperties>
</file>

<file path=docProps/custom.xml><?xml version="1.0" encoding="utf-8"?>
<Properties xmlns="http://schemas.openxmlformats.org/officeDocument/2006/custom-properties" xmlns:vt="http://schemas.openxmlformats.org/officeDocument/2006/docPropsVTypes"/>
</file>