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1" w:name="Xceb8e68d3cfb6a6ec71df3e78c89c2ecd4f5a02"/>
    <w:p>
      <w:pPr>
        <w:pStyle w:val="Heading1"/>
      </w:pPr>
      <w:r>
        <w:t xml:space="preserve">Book Report: The Environmental Engineer in the Context of Switzerland Zurich</w:t>
      </w:r>
    </w:p>
    <w:p>
      <w:pPr>
        <w:pStyle w:val="FirstParagraph"/>
      </w:pPr>
      <w:r>
        <w:rPr>
          <w:bCs/>
          <w:b/>
        </w:rPr>
        <w:t xml:space="preserve">Date:</w:t>
      </w:r>
      <w:r>
        <w:t xml:space="preserve"> </w:t>
      </w:r>
      <w:r>
        <w:t xml:space="preserve">October 26, 2023</w:t>
      </w:r>
      <w:r>
        <w:br/>
      </w:r>
      <w:r>
        <w:rPr>
          <w:bCs/>
          <w:b/>
        </w:rPr>
        <w:t xml:space="preserve">Subject:</w:t>
      </w:r>
      <w:r>
        <w:t xml:space="preserve">Synthesis of Professional Practices and Technological Innovations in Urban Environmental Engineering</w:t>
      </w:r>
      <w:r>
        <w:br/>
      </w:r>
      <w:r>
        <w:rPr>
          <w:bCs/>
          <w:b/>
        </w:rPr>
        <w:t xml:space="preserve">Focal Region:</w:t>
      </w:r>
      <w:r>
        <w:t xml:space="preserve">Switzerland,Zurich</w:t>
      </w:r>
    </w:p>
    <w:bookmarkStart w:id="20" w:name="introduction"/>
    <w:p>
      <w:pPr>
        <w:pStyle w:val="Heading2"/>
      </w:pPr>
      <w:r>
        <w:t xml:space="preserve">1. Introduction</w:t>
      </w:r>
    </w:p>
    <w:p>
      <w:pPr>
        <w:pStyle w:val="FirstParagraph"/>
      </w:pPr>
      <w:r>
        <w:t xml:space="preserve">The study of environmental engineering within the specific context of Switzerland, and more particularly its largest city, Zurich, offers a unique perspective on sustainable urban development. This book report synthesizes key findings from recent literature regarding the role of the</w:t>
      </w:r>
      <w:r>
        <w:t xml:space="preserve"> </w:t>
      </w:r>
      <w:r>
        <w:rPr>
          <w:bCs/>
          <w:b/>
        </w:rPr>
        <w:t xml:space="preserve">Environmental Engineer</w:t>
      </w:r>
      <w:r>
        <w:t xml:space="preserve">. The focus is placed on how these professionals navigate the complex interplay between high-density urbanization, stringent regulatory frameworks characteristic of</w:t>
      </w:r>
      <w:r>
        <w:t xml:space="preserve"> </w:t>
      </w:r>
      <w:r>
        <w:rPr>
          <w:bCs/>
          <w:b/>
        </w:rPr>
        <w:t xml:space="preserve">Switzerland Zurich</w:t>
      </w:r>
      <w:r>
        <w:t xml:space="preserve">, and the global imperative for climate resilience.</w:t>
      </w:r>
    </w:p>
    <w:p>
      <w:pPr>
        <w:pStyle w:val="BodyText"/>
      </w:pPr>
      <w:r>
        <w:t xml:space="preserve">Zurich stands as a model for many global cities due to its commitment to sustainability, efficient public transport, and pristine natural surroundings. However, maintaining this status requires continuous innovation and rigorous professional oversight. The literature reviewed highlights that the modern</w:t>
      </w:r>
      <w:r>
        <w:t xml:space="preserve"> </w:t>
      </w:r>
      <w:r>
        <w:rPr>
          <w:bCs/>
          <w:b/>
        </w:rPr>
        <w:t xml:space="preserve">Environmental Engineer</w:t>
      </w:r>
      <w:r>
        <w:t xml:space="preserve"> </w:t>
      </w:r>
      <w:r>
        <w:t xml:space="preserve">in this region is not merely a technician but a strategic planner who integrates ecological balance with urban infrastructure.</w:t>
      </w:r>
    </w:p>
    <w:bookmarkEnd w:id="20"/>
    <w:bookmarkStart w:id="21" w:name="X03e8e7cfe5578e013746f2b90988f7449429268"/>
    <w:p>
      <w:pPr>
        <w:pStyle w:val="Heading2"/>
      </w:pPr>
      <w:r>
        <w:t xml:space="preserve">2. The Regulatory Landscape of Switzerland Zurich</w:t>
      </w:r>
    </w:p>
    <w:p>
      <w:pPr>
        <w:pStyle w:val="FirstParagraph"/>
      </w:pPr>
      <w:r>
        <w:t xml:space="preserve">A significant portion of the analyzed texts emphasizes the regulatory environment in</w:t>
      </w:r>
      <w:r>
        <w:t xml:space="preserve"> </w:t>
      </w:r>
      <w:r>
        <w:rPr>
          <w:bCs/>
          <w:b/>
        </w:rPr>
        <w:t xml:space="preserve">Switzerland Zurich</w:t>
      </w:r>
      <w:r>
        <w:t xml:space="preserve">. The Swiss legal framework for environmental protection is among the most rigorous in Europe. This book report identifies several key regulations that shape the work of every</w:t>
      </w:r>
      <w:r>
        <w:t xml:space="preserve"> </w:t>
      </w:r>
      <w:r>
        <w:rPr>
          <w:bCs/>
          <w:b/>
        </w:rPr>
        <w:t xml:space="preserve">Environmental Engineer</w:t>
      </w:r>
      <w:r>
        <w:t xml:space="preserve"> </w:t>
      </w:r>
      <w:r>
        <w:t xml:space="preserve">operating in this canton.</w:t>
      </w:r>
    </w:p>
    <w:p>
      <w:pPr>
        <w:numPr>
          <w:ilvl w:val="0"/>
          <w:numId w:val="1001"/>
        </w:numPr>
        <w:pStyle w:val="Compact"/>
      </w:pPr>
      <w:r>
        <w:rPr>
          <w:bCs/>
          <w:b/>
        </w:rPr>
        <w:t xml:space="preserve">The Federal Act on Environmental Protection (USG):</w:t>
      </w:r>
      <w:r>
        <w:t xml:space="preserve">This foundational law dictates the standards for air, water, and soil protection. Engineers must ensure that all industrial and municipal projects comply with these federal mandates.</w:t>
      </w:r>
    </w:p>
    <w:p>
      <w:pPr>
        <w:numPr>
          <w:ilvl w:val="0"/>
          <w:numId w:val="1001"/>
        </w:numPr>
        <w:pStyle w:val="Compact"/>
      </w:pPr>
      <w:r>
        <w:rPr>
          <w:bCs/>
          <w:b/>
        </w:rPr>
        <w:t xml:space="preserve">Cantonal Implementation:</w:t>
      </w:r>
      <w:r>
        <w:t xml:space="preserve">While the federal laws provide the baseline, Zurich has its own cantonal environmental acts. These often exceed federal requirements in terms of strictness regarding noise pollution, waste management, and energy efficiency.</w:t>
      </w:r>
    </w:p>
    <w:p>
      <w:pPr>
        <w:pStyle w:val="FirstParagraph"/>
      </w:pPr>
      <w:r>
        <w:t xml:space="preserve">The text argues that understanding this legal hierarchy is crucial. An</w:t>
      </w:r>
      <w:r>
        <w:t xml:space="preserve"> </w:t>
      </w:r>
      <w:r>
        <w:rPr>
          <w:bCs/>
          <w:b/>
        </w:rPr>
        <w:t xml:space="preserve">Environmental Engineer</w:t>
      </w:r>
      <w:r>
        <w:t xml:space="preserve"> </w:t>
      </w:r>
      <w:r>
        <w:t xml:space="preserve">working in</w:t>
      </w:r>
      <w:r>
        <w:t xml:space="preserve"> </w:t>
      </w:r>
      <w:r>
        <w:rPr>
          <w:bCs/>
          <w:b/>
        </w:rPr>
        <w:t xml:space="preserve">Switzerland Zurich</w:t>
      </w:r>
      <w:r>
        <w:t xml:space="preserve"> </w:t>
      </w:r>
      <w:r>
        <w:t xml:space="preserve">must possess a deep legal literacy to navigate permits and compliance checks efficiently. The book highlights case studies where projects were delayed due to misunderstandings of local zoning laws combined with environmental restrictions, underscoring the need for early-stage regulatory integration.</w:t>
      </w:r>
    </w:p>
    <w:bookmarkEnd w:id="21"/>
    <w:bookmarkStart w:id="24" w:name="water-management-and-infrastructure"/>
    <w:p>
      <w:pPr>
        <w:pStyle w:val="Heading2"/>
      </w:pPr>
      <w:r>
        <w:t xml:space="preserve">3. Water Management and Infrastructure</w:t>
      </w:r>
    </w:p>
    <w:p>
      <w:pPr>
        <w:pStyle w:val="FirstParagraph"/>
      </w:pPr>
      <w:r>
        <w:t xml:space="preserve">The most extensive chapter in the reviewed material concerns water management. Zurich is situated on the Limmat River and near Lake Zurich, making water quality and flood control paramount issues. The</w:t>
      </w:r>
      <w:r>
        <w:t xml:space="preserve"> </w:t>
      </w:r>
      <w:r>
        <w:rPr>
          <w:bCs/>
          <w:b/>
        </w:rPr>
        <w:t xml:space="preserve">Environmental Engineer</w:t>
      </w:r>
      <w:r>
        <w:t xml:space="preserve"> </w:t>
      </w:r>
      <w:r>
        <w:t xml:space="preserve">plays a pivotal role here.</w:t>
      </w:r>
    </w:p>
    <w:bookmarkStart w:id="22" w:name="wastewater-treatment-innovations"/>
    <w:p>
      <w:pPr>
        <w:pStyle w:val="Heading3"/>
      </w:pPr>
      <w:r>
        <w:t xml:space="preserve">3.1 Wastewater Treatment Innovations</w:t>
      </w:r>
    </w:p>
    <w:p>
      <w:pPr>
        <w:pStyle w:val="FirstParagraph"/>
      </w:pPr>
      <w:r>
        <w:t xml:space="preserve">The book details the advancements in wastewater treatment plants (WWTPs) in the Zurich area. Traditional WWTPs are energy consumers, but modern facilities are shifting towards energy producers through biogas recovery and nutrient extraction (phosphorus). The</w:t>
      </w:r>
      <w:r>
        <w:t xml:space="preserve"> </w:t>
      </w:r>
      <w:r>
        <w:rPr>
          <w:bCs/>
          <w:b/>
        </w:rPr>
        <w:t xml:space="preserve">Environmental Engineer</w:t>
      </w:r>
      <w:r>
        <w:t xml:space="preserve"> </w:t>
      </w:r>
      <w:r>
        <w:t xml:space="preserve">is tasked with optimizing these processes to ensure that effluent meets the strict discharge limits into Lake Zurich, which serves as a critical drinking water reservoir for the region.</w:t>
      </w:r>
    </w:p>
    <w:bookmarkEnd w:id="22"/>
    <w:bookmarkStart w:id="23" w:name="urban-drainage-systems"/>
    <w:p>
      <w:pPr>
        <w:pStyle w:val="Heading3"/>
      </w:pPr>
      <w:r>
        <w:t xml:space="preserve">3.2 Urban Drainage Systems</w:t>
      </w:r>
    </w:p>
    <w:p>
      <w:pPr>
        <w:pStyle w:val="FirstParagraph"/>
      </w:pPr>
      <w:r>
        <w:t xml:space="preserve">With increasing rainfall intensity due to climate change, urban flooding becomes a risk. The literature describes integrated stormwater management systems in</w:t>
      </w:r>
      <w:r>
        <w:t xml:space="preserve"> </w:t>
      </w:r>
      <w:r>
        <w:rPr>
          <w:bCs/>
          <w:b/>
        </w:rPr>
        <w:t xml:space="preserve">Switzerland Zurich</w:t>
      </w:r>
      <w:r>
        <w:t xml:space="preserve">. These systems include green roofs, permeable pavements, and retention basins. The</w:t>
      </w:r>
      <w:r>
        <w:t xml:space="preserve"> </w:t>
      </w:r>
      <w:r>
        <w:rPr>
          <w:bCs/>
          <w:b/>
        </w:rPr>
        <w:t xml:space="preserve">Environmental Engineer</w:t>
      </w:r>
      <w:r>
        <w:t xml:space="preserve"> </w:t>
      </w:r>
      <w:r>
        <w:t xml:space="preserve">designs these systems not only for flood prevention but also for water quality improvement by filtering pollutants before they reach natural water bodies.</w:t>
      </w:r>
    </w:p>
    <w:bookmarkEnd w:id="23"/>
    <w:bookmarkEnd w:id="24"/>
    <w:bookmarkStart w:id="25" w:name="air-quality-and-noise-pollution-control"/>
    <w:p>
      <w:pPr>
        <w:pStyle w:val="Heading2"/>
      </w:pPr>
      <w:r>
        <w:t xml:space="preserve">4. Air Quality and Noise Pollution Control</w:t>
      </w:r>
    </w:p>
    <w:p>
      <w:pPr>
        <w:pStyle w:val="FirstParagraph"/>
      </w:pPr>
      <w:r>
        <w:t xml:space="preserve">Zurich faces challenges related to traffic density and industrial emissions. The book report notes that the</w:t>
      </w:r>
      <w:r>
        <w:t xml:space="preserve"> </w:t>
      </w:r>
      <w:r>
        <w:rPr>
          <w:bCs/>
          <w:b/>
        </w:rPr>
        <w:t xml:space="preserve">Environmental Engineer</w:t>
      </w:r>
      <w:r>
        <w:t xml:space="preserve"> </w:t>
      </w:r>
      <w:r>
        <w:t xml:space="preserve">is central to monitoring and mitigating air pollution. This involves:</w:t>
      </w:r>
    </w:p>
    <w:p>
      <w:pPr>
        <w:numPr>
          <w:ilvl w:val="0"/>
          <w:numId w:val="1002"/>
        </w:numPr>
        <w:pStyle w:val="Compact"/>
      </w:pPr>
      <w:r>
        <w:t xml:space="preserve">D modeling of pollutant dispersion in urban canyons.</w:t>
      </w:r>
    </w:p>
    <w:p>
      <w:pPr>
        <w:numPr>
          <w:ilvl w:val="0"/>
          <w:numId w:val="1002"/>
        </w:numPr>
        <w:pStyle w:val="Compact"/>
      </w:pPr>
      <w:r>
        <w:t xml:space="preserve">Designing ventilation strategies for underground infrastructure.</w:t>
      </w:r>
    </w:p>
    <w:p>
      <w:pPr>
        <w:numPr>
          <w:ilvl w:val="0"/>
          <w:numId w:val="1002"/>
        </w:numPr>
        <w:pStyle w:val="Compact"/>
      </w:pPr>
      <w:r>
        <w:t xml:space="preserve">Collaborating with urban planners to promote low-emission zones.</w:t>
      </w:r>
    </w:p>
    <w:p>
      <w:pPr>
        <w:pStyle w:val="FirstParagraph"/>
      </w:pPr>
      <w:r>
        <w:t xml:space="preserve">Furthermore, noise pollution is a significant concern in</w:t>
      </w:r>
      <w:r>
        <w:t xml:space="preserve"> </w:t>
      </w:r>
      <w:r>
        <w:rPr>
          <w:bCs/>
          <w:b/>
        </w:rPr>
        <w:t xml:space="preserve">Switzerland Zurich</w:t>
      </w:r>
      <w:r>
        <w:t xml:space="preserve">. The text highlights the role of acoustic engineers, a subset of environmental engineering, in designing sound barriers and regulating construction hours. Compliance with the Swiss Noise Protection Ordinance is mandatory, and violations carry heavy penalties. Therefore, the</w:t>
      </w:r>
      <w:r>
        <w:t xml:space="preserve"> </w:t>
      </w:r>
      <w:r>
        <w:rPr>
          <w:bCs/>
          <w:b/>
        </w:rPr>
        <w:t xml:space="preserve">Environmental Engineer</w:t>
      </w:r>
      <w:r>
        <w:t xml:space="preserve"> </w:t>
      </w:r>
      <w:r>
        <w:t xml:space="preserve">must conduct rigorous impact assessments before any major construction or infrastructure project begins.</w:t>
      </w:r>
    </w:p>
    <w:bookmarkEnd w:id="25"/>
    <w:bookmarkStart w:id="26" w:name="waste-management-and-circular-economy"/>
    <w:p>
      <w:pPr>
        <w:pStyle w:val="Heading2"/>
      </w:pPr>
      <w:r>
        <w:t xml:space="preserve">5. Waste Management and Circular Economy</w:t>
      </w:r>
    </w:p>
    <w:p>
      <w:pPr>
        <w:pStyle w:val="FirstParagraph"/>
      </w:pPr>
      <w:r>
        <w:t xml:space="preserve">A unique aspect of environmental engineering in this region is waste management. Switzerland has high recycling rates, driven by public participation and efficient collection systems managed by specialized companies. The</w:t>
      </w:r>
      <w:r>
        <w:t xml:space="preserve"> </w:t>
      </w:r>
      <w:r>
        <w:rPr>
          <w:bCs/>
          <w:b/>
        </w:rPr>
        <w:t xml:space="preserve">Environmental Engineer</w:t>
      </w:r>
      <w:r>
        <w:t xml:space="preserve"> </w:t>
      </w:r>
      <w:r>
        <w:t xml:space="preserve">contributes to the design of these collection logistics and the optimization of sorting facilities.</w:t>
      </w:r>
    </w:p>
    <w:p>
      <w:pPr>
        <w:pStyle w:val="BodyText"/>
      </w:pPr>
      <w:r>
        <w:t xml:space="preserve">The book emphasizes the transition towards a circular economy. Engineers are tasked with designing processes that allow for the recovery of materials from waste streams. For instance, extracting valuable metals from electronic waste or composting organic waste for agricultural use in the surrounding canton areas. In</w:t>
      </w:r>
      <w:r>
        <w:t xml:space="preserve"> </w:t>
      </w:r>
      <w:r>
        <w:rPr>
          <w:bCs/>
          <w:b/>
        </w:rPr>
        <w:t xml:space="preserve">Switzerland Zurich</w:t>
      </w:r>
      <w:r>
        <w:t xml:space="preserve">, this is not just an environmental goal but also an economic strategy, reducing dependency on imported raw materials.</w:t>
      </w:r>
    </w:p>
    <w:bookmarkEnd w:id="26"/>
    <w:bookmarkStart w:id="27" w:name="sustainable-energy-and-building-design"/>
    <w:p>
      <w:pPr>
        <w:pStyle w:val="Heading2"/>
      </w:pPr>
      <w:r>
        <w:t xml:space="preserve">6. Sustainable Energy and Building Design</w:t>
      </w:r>
    </w:p>
    <w:p>
      <w:pPr>
        <w:pStyle w:val="FirstParagraph"/>
      </w:pPr>
      <w:r>
        <w:t xml:space="preserve">The construction sector is a major contributor to carbon emissions. The reviewed literature discusses the role of the</w:t>
      </w:r>
      <w:r>
        <w:t xml:space="preserve"> </w:t>
      </w:r>
      <w:r>
        <w:rPr>
          <w:bCs/>
          <w:b/>
        </w:rPr>
        <w:t xml:space="preserve">Environmental Engineer</w:t>
      </w:r>
      <w:r>
        <w:t xml:space="preserve"> </w:t>
      </w:r>
      <w:r>
        <w:t xml:space="preserve">in promoting sustainable building practices. This includes:</w:t>
      </w:r>
    </w:p>
    <w:p>
      <w:pPr>
        <w:numPr>
          <w:ilvl w:val="0"/>
          <w:numId w:val="1003"/>
        </w:numPr>
        <w:pStyle w:val="Compact"/>
      </w:pPr>
      <w:r>
        <w:t xml:space="preserve">Evaluating buildings for energy efficiency ratings.</w:t>
      </w:r>
    </w:p>
    <w:p>
      <w:pPr>
        <w:numPr>
          <w:ilvl w:val="0"/>
          <w:numId w:val="1003"/>
        </w:numPr>
        <w:pStyle w:val="Compact"/>
      </w:pPr>
      <w:r>
        <w:t xml:space="preserve">Integrating renewable energy sources such as solar thermal and photovoltaic systems.</w:t>
      </w:r>
    </w:p>
    <w:p>
      <w:pPr>
        <w:numPr>
          <w:ilvl w:val="0"/>
          <w:numId w:val="1003"/>
        </w:numPr>
        <w:pStyle w:val="Compact"/>
      </w:pPr>
      <w:r>
        <w:t xml:space="preserve">Promoting the use of low-carbon construction materials.</w:t>
      </w:r>
    </w:p>
    <w:p>
      <w:pPr>
        <w:pStyle w:val="FirstParagraph"/>
      </w:pPr>
      <w:r>
        <w:t xml:space="preserve">In</w:t>
      </w:r>
      <w:r>
        <w:t xml:space="preserve"> </w:t>
      </w:r>
      <w:r>
        <w:rPr>
          <w:bCs/>
          <w:b/>
        </w:rPr>
        <w:t xml:space="preserve">Switzerland Zurich</w:t>
      </w:r>
      <w:r>
        <w:t xml:space="preserve">, many older buildings are being retrofitted to meet modern energy standards. The</w:t>
      </w:r>
      <w:r>
        <w:t xml:space="preserve"> </w:t>
      </w:r>
      <w:r>
        <w:rPr>
          <w:bCs/>
          <w:b/>
        </w:rPr>
        <w:t xml:space="preserve">Environmental Engineer</w:t>
      </w:r>
      <w:r>
        <w:t xml:space="preserve"> </w:t>
      </w:r>
      <w:r>
        <w:t xml:space="preserve">conducts audits and recommends improvements that balance historical preservation (a key value in Zurich) with modern sustainability goals.</w:t>
      </w:r>
    </w:p>
    <w:bookmarkEnd w:id="27"/>
    <w:bookmarkStart w:id="28" w:name="challenges-and-future-prospects"/>
    <w:p>
      <w:pPr>
        <w:pStyle w:val="Heading2"/>
      </w:pPr>
      <w:r>
        <w:t xml:space="preserve">7. Challenges and Future Prospects</w:t>
      </w:r>
    </w:p>
    <w:p>
      <w:pPr>
        <w:pStyle w:val="FirstParagraph"/>
      </w:pPr>
      <w:r>
        <w:t xml:space="preserve">The book concludes by addressing the future challenges facing environmental engineering in this region.</w:t>
      </w:r>
    </w:p>
    <w:p>
      <w:pPr>
        <w:numPr>
          <w:ilvl w:val="0"/>
          <w:numId w:val="1004"/>
        </w:numPr>
        <w:pStyle w:val="Compact"/>
      </w:pPr>
      <w:r>
        <w:rPr>
          <w:bCs/>
          <w:b/>
        </w:rPr>
        <w:t xml:space="preserve">Climate Adaptation:</w:t>
      </w:r>
      <w:r>
        <w:t xml:space="preserve">As temperatures rise, new strategies for heat mitigation and water conservation are needed.</w:t>
      </w:r>
    </w:p>
    <w:p>
      <w:pPr>
        <w:numPr>
          <w:ilvl w:val="0"/>
          <w:numId w:val="1004"/>
        </w:numPr>
        <w:pStyle w:val="Compact"/>
      </w:pPr>
      <w:r>
        <w:rPr>
          <w:bCs/>
          <w:b/>
        </w:rPr>
        <w:t xml:space="preserve">Digitalization:</w:t>
      </w:r>
      <w:r>
        <w:t xml:space="preserve">The use of AI and big data in monitoring environmental parameters is growing.</w:t>
      </w:r>
      <w:r>
        <w:t xml:space="preserve"> </w:t>
      </w:r>
      <w:r>
        <w:rPr>
          <w:bCs/>
          <w:b/>
        </w:rPr>
        <w:t xml:space="preserve">Environmental Engineers</w:t>
      </w:r>
      <w:r>
        <w:t xml:space="preserve"> </w:t>
      </w:r>
      <w:r>
        <w:t xml:space="preserve">must upskill to handle digital tools for real-time environmental monitoring.</w:t>
      </w:r>
    </w:p>
    <w:p>
      <w:pPr>
        <w:numPr>
          <w:ilvl w:val="0"/>
          <w:numId w:val="1004"/>
        </w:numPr>
        <w:pStyle w:val="Compact"/>
      </w:pPr>
      <w:r>
        <w:rPr>
          <w:bCs/>
          <w:b/>
        </w:rPr>
        <w:t xml:space="preserve">Public Engagement:</w:t>
      </w:r>
      <w:r>
        <w:t xml:space="preserve">Sustainable engineering solutions often require changes in public behavior. Effective communication skills are becoming as important as technical skills for engineers working in</w:t>
      </w:r>
    </w:p>
    <w:p>
      <w:pPr>
        <w:numPr>
          <w:ilvl w:val="0"/>
          <w:numId w:val="1000"/>
        </w:numPr>
        <w:pStyle w:val="Compact"/>
      </w:pPr>
      <w:r>
        <w:t xml:space="preserve">Switzerland Zurich.</w:t>
      </w:r>
    </w:p>
    <w:bookmarkEnd w:id="28"/>
    <w:bookmarkStart w:id="30" w:name="conclusion"/>
    <w:p>
      <w:pPr>
        <w:pStyle w:val="Heading2"/>
      </w:pPr>
      <w:r>
        <w:t xml:space="preserve">8. Conclusion</w:t>
      </w:r>
    </w:p>
    <w:p>
      <w:pPr>
        <w:pStyle w:val="FirstParagraph"/>
      </w:pPr>
      <w:r>
        <w:t xml:space="preserve">In conclusion, this book report underscores that the</w:t>
      </w:r>
      <w:r>
        <w:t xml:space="preserve"> </w:t>
      </w:r>
      <w:r>
        <w:rPr>
          <w:bCs/>
          <w:b/>
        </w:rPr>
        <w:t xml:space="preserve">Environmental Engineer</w:t>
      </w:r>
      <w:r>
        <w:t xml:space="preserve"> </w:t>
      </w:r>
      <w:r>
        <w:t xml:space="preserve">is a critical component of the sustainable development framework in</w:t>
      </w:r>
      <w:r>
        <w:t xml:space="preserve"> </w:t>
      </w:r>
      <w:r>
        <w:rPr>
          <w:bCs/>
          <w:b/>
        </w:rPr>
        <w:t xml:space="preserve">Switzerland Zurich</w:t>
      </w:r>
      <w:r>
        <w:t xml:space="preserve">. The role extends beyond traditional pollution control to encompass strategic planning, regulatory compliance, and technological innovation.</w:t>
      </w:r>
    </w:p>
    <w:p>
      <w:pPr>
        <w:pStyle w:val="BodyText"/>
      </w:pPr>
      <w:r>
        <w:t xml:space="preserve">The unique context of</w:t>
      </w:r>
    </w:p>
    <w:p>
      <w:pPr>
        <w:pStyle w:val="BodyText"/>
      </w:pPr>
      <w:r>
        <w:t xml:space="preserve">Switzerland Zurich, with its high living standards, strict environmental regulations, and geographical constraints on water resources, demands a highly specialized and knowledgeable workforce. The literature reviewed demonstrates that successful environmental engineering in this region relies on an integrated approach that combines technical expertise with legal awareness and public engagement.</w:t>
      </w:r>
    </w:p>
    <w:p>
      <w:pPr>
        <w:pStyle w:val="BodyText"/>
      </w:pPr>
      <w:r>
        <w:t xml:space="preserve">For students and professionals alike, understanding the specific challenges of</w:t>
      </w:r>
    </w:p>
    <w:p>
      <w:pPr>
        <w:pStyle w:val="BodyText"/>
      </w:pPr>
      <w:r>
        <w:t xml:space="preserve">Switzerland Zurich is essential. The city serves as a beacon for sustainable urban living, but maintaining its status requires continuous effort from</w:t>
      </w:r>
      <w:r>
        <w:t xml:space="preserve"> </w:t>
      </w:r>
      <w:r>
        <w:rPr>
          <w:bCs/>
          <w:b/>
        </w:rPr>
        <w:t xml:space="preserve">Environmental Engineers</w:t>
      </w:r>
      <w:r>
        <w:t xml:space="preserve">. Future research should focus on the integration of smart city technologies with environmental management systems to further enhance sustainability outcomes.</w:t>
      </w:r>
    </w:p>
    <w:bookmarkStart w:id="29" w:name="key-takeaways-for-professionals"/>
    <w:p>
      <w:pPr>
        <w:pStyle w:val="Heading3"/>
      </w:pPr>
      <w:r>
        <w:t xml:space="preserve">Key Takeaways for Professionals:</w:t>
      </w:r>
    </w:p>
    <w:p>
      <w:pPr>
        <w:numPr>
          <w:ilvl w:val="0"/>
          <w:numId w:val="1005"/>
        </w:numPr>
        <w:pStyle w:val="Compact"/>
      </w:pPr>
      <w:r>
        <w:t xml:space="preserve">Mastery of local and federal regulations in</w:t>
      </w:r>
    </w:p>
    <w:p>
      <w:pPr>
        <w:numPr>
          <w:ilvl w:val="0"/>
          <w:numId w:val="1000"/>
        </w:numPr>
        <w:pStyle w:val="Compact"/>
      </w:pPr>
      <w:r>
        <w:t xml:space="preserve">Switzerland Zurich.</w:t>
      </w:r>
    </w:p>
    <w:p>
      <w:pPr>
        <w:numPr>
          <w:ilvl w:val="0"/>
          <w:numId w:val="1005"/>
        </w:numPr>
        <w:pStyle w:val="Compact"/>
      </w:pPr>
      <w:r>
        <w:t xml:space="preserve">Expertise in water and air quality modeling.</w:t>
      </w:r>
    </w:p>
    <w:p>
      <w:pPr>
        <w:numPr>
          <w:ilvl w:val="0"/>
          <w:numId w:val="1005"/>
        </w:numPr>
        <w:pStyle w:val="Compact"/>
      </w:pPr>
      <w:r>
        <w:t xml:space="preserve">Proficiency in waste-to-resource technologies.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Switzerland Zurich</dc:title>
  <dc:creator/>
  <dc:language>en</dc:language>
  <cp:keywords/>
  <dcterms:created xsi:type="dcterms:W3CDTF">2026-07-29T17:33:58Z</dcterms:created>
  <dcterms:modified xsi:type="dcterms:W3CDTF">2026-07-29T17:33:58Z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