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9" w:name="book-report"/>
    <w:p>
      <w:pPr>
        <w:pStyle w:val="Heading1"/>
      </w:pPr>
      <w:r>
        <w:t xml:space="preserve">Book Report</w:t>
      </w:r>
    </w:p>
    <w:p>
      <w:pPr>
        <w:pStyle w:val="FirstParagraph"/>
      </w:pPr>
      <w:r>
        <w:rPr>
          <w:bCs/>
          <w:b/>
        </w:rPr>
        <w:t xml:space="preserve">Title:</w:t>
      </w:r>
      <w:r>
        <w:br/>
      </w:r>
      <w:r>
        <w:t xml:space="preserve">Sustainable Guardians: The Critical Role of the Environmental Engineer in Urban Development</w:t>
      </w:r>
    </w:p>
    <w:p>
      <w:pPr>
        <w:pStyle w:val="BodyText"/>
      </w:pPr>
      <w:r>
        <w:rPr>
          <w:bCs/>
          <w:b/>
        </w:rPr>
        <w:t xml:space="preserve">Date:</w:t>
      </w:r>
      <w:r>
        <w:br/>
      </w:r>
      <w:r>
        <w:t xml:space="preserve">October 26, 2023</w:t>
      </w:r>
    </w:p>
    <w:p>
      <w:pPr>
        <w:pStyle w:val="BodyText"/>
      </w:pPr>
      <w:r>
        <w:t xml:space="preserve">Subject Focus:</w:t>
      </w:r>
      <w:r>
        <w:br/>
      </w:r>
      <w:r>
        <w:t xml:space="preserve">The specialized application of environmental engineering principles within the unique urban context of</w:t>
      </w:r>
      <w:r>
        <w:t xml:space="preserve"> </w:t>
      </w:r>
      <w:r>
        <w:rPr>
          <w:bCs/>
          <w:b/>
        </w:rPr>
        <w:t xml:space="preserve">Thailand Bangkok</w:t>
      </w:r>
      <w:r>
        <w:t xml:space="preserve">.</w:t>
      </w:r>
    </w:p>
    <w:bookmarkStart w:id="20" w:name="preface-and-contextual-overview"/>
    <w:p>
      <w:pPr>
        <w:pStyle w:val="Heading2"/>
      </w:pPr>
      <w:r>
        <w:t xml:space="preserve">Preface and Contextual Overview</w:t>
      </w:r>
    </w:p>
    <w:p>
      <w:pPr>
        <w:pStyle w:val="FirstParagraph"/>
      </w:pPr>
      <w:r>
        <w:t xml:space="preserve">In the modern era, urbanization presents one of the most significant challenges to planetary health. As megacities expand rapidly, the demand for robust infrastructure that balances human needs with ecological preservation becomes paramount. This book report serves as an in-depth analysis of a hypothetical yet highly realistic comprehensive guide regarding environmental management in developing nations, with a specific case study focus on</w:t>
      </w:r>
      <w:r>
        <w:t xml:space="preserve"> </w:t>
      </w:r>
      <w:r>
        <w:rPr>
          <w:bCs/>
          <w:b/>
        </w:rPr>
        <w:t xml:space="preserve">Thailand Bangkok</w:t>
      </w:r>
      <w:r>
        <w:t xml:space="preserve">. The central thesis of the work revolves around the indispensable role of the</w:t>
      </w:r>
      <w:r>
        <w:t xml:space="preserve"> </w:t>
      </w:r>
      <w:r>
        <w:rPr>
          <w:bCs/>
          <w:b/>
        </w:rPr>
        <w:t xml:space="preserve">Environmental Engineer</w:t>
      </w:r>
      <w:r>
        <w:t xml:space="preserve">, positioning them not merely as technical problem-solvers, but as strategic architects of sustainable urban futures.</w:t>
      </w:r>
    </w:p>
    <w:p>
      <w:pPr>
        <w:pStyle w:val="BodyText"/>
      </w:pPr>
      <w:r>
        <w:t xml:space="preserve">The narrative explores how traditional engineering paradigms are shifting toward circular economy models and climate-resilient design. For a city like</w:t>
      </w:r>
      <w:r>
        <w:t xml:space="preserve"> </w:t>
      </w:r>
      <w:r>
        <w:rPr>
          <w:bCs/>
          <w:b/>
        </w:rPr>
        <w:t xml:space="preserve">Thailand Bangkok</w:t>
      </w:r>
      <w:r>
        <w:t xml:space="preserve">, which faces distinct geographical and climatic vulnerabilities, the insights provided in this text offer a roadmap for navigating the complexities of water security, air quality management, and waste valorization.</w:t>
      </w:r>
    </w:p>
    <w:bookmarkEnd w:id="20"/>
    <w:bookmarkStart w:id="21" w:name="X3d6f185d693d8fb9534e540c0585fb93c2b0b67"/>
    <w:p>
      <w:pPr>
        <w:pStyle w:val="Heading2"/>
      </w:pPr>
      <w:r>
        <w:t xml:space="preserve">The Profile of the Modern Environmental Engineer</w:t>
      </w:r>
    </w:p>
    <w:p>
      <w:pPr>
        <w:pStyle w:val="FirstParagraph"/>
      </w:pPr>
      <w:r>
        <w:t xml:space="preserve">A significant portion of the book is dedicated to defining the multidisciplinary nature of an</w:t>
      </w:r>
      <w:r>
        <w:t xml:space="preserve"> </w:t>
      </w:r>
      <w:r>
        <w:rPr>
          <w:bCs/>
          <w:b/>
        </w:rPr>
        <w:t xml:space="preserve">Environmental Engineer</w:t>
      </w:r>
      <w:r>
        <w:t xml:space="preserve">. Unlike civil engineers who focus primarily on structural integrity or electrical engineers who manage power grids, an</w:t>
      </w:r>
      <w:r>
        <w:t xml:space="preserve"> </w:t>
      </w:r>
      <w:r>
        <w:rPr>
          <w:bCs/>
          <w:b/>
        </w:rPr>
        <w:t xml:space="preserve">Environmental Engineer</w:t>
      </w:r>
      <w:r>
        <w:t xml:space="preserve"> </w:t>
      </w:r>
      <w:r>
        <w:t xml:space="preserve">operates at the intersection of chemistry, biology, hydrology, and public policy. The text argues that in a rapidly developing economy such as Thailand, this role is expanding beyond compliance with regulations to proactive innovation.</w:t>
      </w:r>
    </w:p>
    <w:p>
      <w:pPr>
        <w:pStyle w:val="BodyText"/>
      </w:pPr>
      <w:r>
        <w:t xml:space="preserve">The book details the core competencies required for an</w:t>
      </w:r>
      <w:r>
        <w:t xml:space="preserve"> </w:t>
      </w:r>
      <w:r>
        <w:rPr>
          <w:bCs/>
          <w:b/>
        </w:rPr>
        <w:t xml:space="preserve">Environmental Engineer</w:t>
      </w:r>
      <w:r>
        <w:t xml:space="preserve">. These include proficiency in computational fluid dynamics for modeling air pollution dispersion, advanced knowledge of wastewater treatment technologies (such as Membrane Bioreactors), and the ability to conduct Life Cycle Assessments (LCA). Crucially, the text emphasizes soft skills: stakeholder engagement and cross-cultural communication. In the context of</w:t>
      </w:r>
      <w:r>
        <w:t xml:space="preserve"> </w:t>
      </w:r>
      <w:r>
        <w:rPr>
          <w:bCs/>
          <w:b/>
        </w:rPr>
        <w:t xml:space="preserve">Thailand Bangkok</w:t>
      </w:r>
      <w:r>
        <w:t xml:space="preserve">, where international investment meets local community traditions, an</w:t>
      </w:r>
      <w:r>
        <w:t xml:space="preserve"> </w:t>
      </w:r>
      <w:r>
        <w:rPr>
          <w:bCs/>
          <w:b/>
        </w:rPr>
        <w:t xml:space="preserve">Environmental Engineer</w:t>
      </w:r>
      <w:r>
        <w:t xml:space="preserve"> </w:t>
      </w:r>
      <w:r>
        <w:t xml:space="preserve">must be able to translate technical jargon into policy that is both scientifically sound and socially acceptable.</w:t>
      </w:r>
    </w:p>
    <w:bookmarkEnd w:id="21"/>
    <w:bookmarkStart w:id="22" w:name="X0a375c8034b0a5bd8f887f6cf549c184c7f1e88"/>
    <w:p>
      <w:pPr>
        <w:pStyle w:val="Heading2"/>
      </w:pPr>
      <w:r>
        <w:t xml:space="preserve">The Unique Challenges of Thailand Bangkok</w:t>
      </w:r>
    </w:p>
    <w:p>
      <w:pPr>
        <w:pStyle w:val="FirstParagraph"/>
      </w:pPr>
      <w:r>
        <w:rPr>
          <w:bCs/>
          <w:b/>
        </w:rPr>
        <w:t xml:space="preserve">Thailand Bangkok</w:t>
      </w:r>
      <w:r>
        <w:t xml:space="preserve"> </w:t>
      </w:r>
      <w:r>
        <w:t xml:space="preserve">serves as the primary case study throughout the book, offering a microcosm of global urban challenges. The text meticulously details why this specific location requires specialized engineering approaches. First and foremost is the issue of subsidence and flooding.</w:t>
      </w:r>
      <w:r>
        <w:t xml:space="preserve"> </w:t>
      </w:r>
      <w:r>
        <w:rPr>
          <w:bCs/>
          <w:b/>
        </w:rPr>
        <w:t xml:space="preserve">Thailand Bangkok</w:t>
      </w:r>
      <w:r>
        <w:t xml:space="preserve">, built on soft clay deposits near river deltas, is sinking at alarming rates while simultaneously facing rising sea levels due to climate change.</w:t>
      </w:r>
    </w:p>
    <w:p>
      <w:pPr>
        <w:pStyle w:val="BodyText"/>
      </w:pPr>
      <w:r>
        <w:t xml:space="preserve">The book reports on how an</w:t>
      </w:r>
      <w:r>
        <w:t xml:space="preserve"> </w:t>
      </w:r>
      <w:r>
        <w:rPr>
          <w:bCs/>
          <w:b/>
        </w:rPr>
        <w:t xml:space="preserve">Environmental Engineer</w:t>
      </w:r>
      <w:r>
        <w:t xml:space="preserve"> </w:t>
      </w:r>
      <w:r>
        <w:t xml:space="preserve">addresses these hydrological threats. It discusses the implementation of "Sponge City" concepts within the dense urban fabric of</w:t>
      </w:r>
      <w:r>
        <w:t xml:space="preserve"> </w:t>
      </w:r>
      <w:r>
        <w:rPr>
          <w:bCs/>
          <w:b/>
        </w:rPr>
        <w:t xml:space="preserve">Thailand Bangkok</w:t>
      </w:r>
      <w:r>
        <w:t xml:space="preserve">. This involves redesigning drainage systems, restoring wetlands that act as natural buffers, and integrating green infrastructure such as permeable pavements and rooftop gardens. The text highlights that standard western engineering solutions are often insufficient for</w:t>
      </w:r>
      <w:r>
        <w:t xml:space="preserve"> </w:t>
      </w:r>
      <w:r>
        <w:rPr>
          <w:bCs/>
          <w:b/>
        </w:rPr>
        <w:t xml:space="preserve">Thailand Bangkok</w:t>
      </w:r>
      <w:r>
        <w:t xml:space="preserve">; instead, engineers must adapt technologies to handle the specific monsoon patterns and tropical humidity of the region.</w:t>
      </w:r>
    </w:p>
    <w:bookmarkEnd w:id="22"/>
    <w:bookmarkStart w:id="23" w:name="water-management-a-lifeline-in-peril"/>
    <w:p>
      <w:pPr>
        <w:pStyle w:val="Heading2"/>
      </w:pPr>
      <w:r>
        <w:t xml:space="preserve">Water Management: A Lifeline in Peril</w:t>
      </w:r>
    </w:p>
    <w:p>
      <w:pPr>
        <w:pStyle w:val="FirstParagraph"/>
      </w:pPr>
      <w:r>
        <w:t xml:space="preserve">No chapter is more critical than the section on water resource management. For</w:t>
      </w:r>
      <w:r>
        <w:t xml:space="preserve"> </w:t>
      </w:r>
      <w:r>
        <w:rPr>
          <w:bCs/>
          <w:b/>
        </w:rPr>
        <w:t xml:space="preserve">Thailand Bangkok</w:t>
      </w:r>
      <w:r>
        <w:t xml:space="preserve">, water is both a lifeblood and a threat. The book reports extensively on the work of an</w:t>
      </w:r>
      <w:r>
        <w:t xml:space="preserve"> </w:t>
      </w:r>
      <w:r>
        <w:rPr>
          <w:bCs/>
          <w:b/>
        </w:rPr>
        <w:t xml:space="preserve">Environmental Engineer</w:t>
      </w:r>
      <w:r>
        <w:t xml:space="preserve"> </w:t>
      </w:r>
      <w:r>
        <w:t xml:space="preserve">in managing the Chao Phraya River basin, which serves as the primary source of drinking water and sanitation for millions.</w:t>
      </w:r>
    </w:p>
    <w:p>
      <w:pPr>
        <w:pStyle w:val="BodyText"/>
      </w:pPr>
      <w:r>
        <w:t xml:space="preserve">The text outlines specific projects where an</w:t>
      </w:r>
      <w:r>
        <w:t xml:space="preserve"> </w:t>
      </w:r>
      <w:r>
        <w:rPr>
          <w:bCs/>
          <w:b/>
        </w:rPr>
        <w:t xml:space="preserve">Environmental Engineer</w:t>
      </w:r>
      <w:r>
        <w:t xml:space="preserve"> </w:t>
      </w:r>
      <w:r>
        <w:t xml:space="preserve">has successfully implemented decentralized wastewater treatment plants. In dense neighborhoods of</w:t>
      </w:r>
      <w:r>
        <w:t xml:space="preserve"> </w:t>
      </w:r>
      <w:r>
        <w:rPr>
          <w:bCs/>
          <w:b/>
        </w:rPr>
        <w:t xml:space="preserve">Thailand Bangkok</w:t>
      </w:r>
      <w:r>
        <w:t xml:space="preserve">, traditional sewer systems are often overwhelmed or non-existent. The book details how modular, small-scale treatment units allow local communities to recycle greywater for irrigation and toilet flushing, significantly reducing the strain on municipal sewage systems. This approach not only improves hygiene but also conserves potable water, a strategy that is vital as freshwater salinity intrudes further into Bangkok's aquifers due to over-extraction.</w:t>
      </w:r>
    </w:p>
    <w:bookmarkEnd w:id="23"/>
    <w:bookmarkStart w:id="24" w:name="air-quality-and-industrial-emissions"/>
    <w:p>
      <w:pPr>
        <w:pStyle w:val="Heading2"/>
      </w:pPr>
      <w:r>
        <w:t xml:space="preserve">Air Quality and Industrial Emissions</w:t>
      </w:r>
    </w:p>
    <w:p>
      <w:pPr>
        <w:pStyle w:val="FirstParagraph"/>
      </w:pPr>
      <w:r>
        <w:t xml:space="preserve">Beyond water, air quality presents another formidable challenge for</w:t>
      </w:r>
      <w:r>
        <w:t xml:space="preserve"> </w:t>
      </w:r>
      <w:r>
        <w:rPr>
          <w:bCs/>
          <w:b/>
        </w:rPr>
        <w:t xml:space="preserve">Thailand Bangkok</w:t>
      </w:r>
      <w:r>
        <w:t xml:space="preserve">. The book reports on the seasonal haze crisis that affects Southeast Asia, exacerbated by local vehicular emissions and industrial activity. Here, the role of an</w:t>
      </w:r>
      <w:r>
        <w:t xml:space="preserve"> </w:t>
      </w:r>
      <w:r>
        <w:rPr>
          <w:bCs/>
          <w:b/>
        </w:rPr>
        <w:t xml:space="preserve">Environmental Engineer</w:t>
      </w:r>
      <w:r>
        <w:t xml:space="preserve"> </w:t>
      </w:r>
      <w:r>
        <w:t xml:space="preserve">is depicted as one of rigorous monitoring and mitigation.</w:t>
      </w:r>
    </w:p>
    <w:p>
      <w:pPr>
        <w:pStyle w:val="BodyText"/>
      </w:pPr>
      <w:r>
        <w:t xml:space="preserve">The text describes the deployment of IoT-enabled air quality sensors across various districts in</w:t>
      </w:r>
      <w:r>
        <w:t xml:space="preserve"> </w:t>
      </w:r>
      <w:r>
        <w:rPr>
          <w:bCs/>
          <w:b/>
        </w:rPr>
        <w:t xml:space="preserve">Thailand Bangkok</w:t>
      </w:r>
      <w:r>
        <w:t xml:space="preserve">. An</w:t>
      </w:r>
      <w:r>
        <w:t xml:space="preserve"> </w:t>
      </w:r>
      <w:r>
        <w:rPr>
          <w:bCs/>
          <w:b/>
        </w:rPr>
        <w:t xml:space="preserve">Environmental Engineer</w:t>
      </w:r>
      <w:r>
        <w:t xml:space="preserve"> </w:t>
      </w:r>
      <w:r>
        <w:t xml:space="preserve">utilizes data from these networks to identify pollution hotspots and model the efficacy of traffic restriction policies. Furthermore, the book highlights innovations in industrial scrubbing systems designed to capture particulate matter (PM2.5) and nitrogen oxides from factories located on the outskirts of</w:t>
      </w:r>
      <w:r>
        <w:t xml:space="preserve"> </w:t>
      </w:r>
      <w:r>
        <w:rPr>
          <w:bCs/>
          <w:b/>
        </w:rPr>
        <w:t xml:space="preserve">Thailand Bangkok</w:t>
      </w:r>
      <w:r>
        <w:t xml:space="preserve">. The narrative emphasizes that technology alone is not enough; an</w:t>
      </w:r>
      <w:r>
        <w:t xml:space="preserve"> </w:t>
      </w:r>
      <w:r>
        <w:rPr>
          <w:bCs/>
          <w:b/>
        </w:rPr>
        <w:t xml:space="preserve">Environmental Engineer</w:t>
      </w:r>
      <w:r>
        <w:t xml:space="preserve"> </w:t>
      </w:r>
      <w:r>
        <w:t xml:space="preserve">must also collaborate with policymakers to enforce stricter emission standards.</w:t>
      </w:r>
    </w:p>
    <w:bookmarkEnd w:id="24"/>
    <w:bookmarkStart w:id="25" w:name="X6c9395925d305e8f1a2e1898deada1c4719c4d2"/>
    <w:p>
      <w:pPr>
        <w:pStyle w:val="Heading2"/>
      </w:pPr>
      <w:r>
        <w:t xml:space="preserve">Solid Waste Management and the Circular Economy</w:t>
      </w:r>
    </w:p>
    <w:p>
      <w:pPr>
        <w:pStyle w:val="FirstParagraph"/>
      </w:pPr>
      <w:r>
        <w:t xml:space="preserve">The final major section of the book addresses the escalating crisis of solid waste in</w:t>
      </w:r>
      <w:r>
        <w:t xml:space="preserve"> </w:t>
      </w:r>
      <w:r>
        <w:rPr>
          <w:bCs/>
          <w:b/>
        </w:rPr>
        <w:t xml:space="preserve">Thailand Bangkok</w:t>
      </w:r>
      <w:r>
        <w:t xml:space="preserve">. As consumption rises, so does garbage production. The traditional linear model of "take-make-dispose" is shown to be unsustainable for a dense metropolis like</w:t>
      </w:r>
      <w:r>
        <w:t xml:space="preserve"> </w:t>
      </w:r>
      <w:r>
        <w:rPr>
          <w:bCs/>
          <w:b/>
        </w:rPr>
        <w:t xml:space="preserve">Thailand Bangkok</w:t>
      </w:r>
      <w:r>
        <w:t xml:space="preserve">.</w:t>
      </w:r>
    </w:p>
    <w:p>
      <w:pPr>
        <w:pStyle w:val="BodyText"/>
      </w:pPr>
      <w:r>
        <w:t xml:space="preserve">The book reports on how an</w:t>
      </w:r>
      <w:r>
        <w:t xml:space="preserve"> </w:t>
      </w:r>
      <w:r>
        <w:rPr>
          <w:bCs/>
          <w:b/>
        </w:rPr>
        <w:t xml:space="preserve">Environmental Engineer</w:t>
      </w:r>
      <w:r>
        <w:t xml:space="preserve"> </w:t>
      </w:r>
      <w:r>
        <w:t xml:space="preserve">leads the transition toward a circular economy. This involves designing waste-to-energy facilities that can process non-recyclable organic waste into biogas, which can then be used to generate electricity for the grid in</w:t>
      </w:r>
      <w:r>
        <w:t xml:space="preserve"> </w:t>
      </w:r>
      <w:r>
        <w:rPr>
          <w:bCs/>
          <w:b/>
        </w:rPr>
        <w:t xml:space="preserve">Thailand Bangkok</w:t>
      </w:r>
      <w:r>
        <w:t xml:space="preserve">. Additionally, it discusses biomining technologies where an</w:t>
      </w:r>
      <w:r>
        <w:t xml:space="preserve"> </w:t>
      </w:r>
      <w:r>
        <w:rPr>
          <w:bCs/>
          <w:b/>
        </w:rPr>
        <w:t xml:space="preserve">Environmental Engineer</w:t>
      </w:r>
      <w:r>
        <w:t xml:space="preserve"> </w:t>
      </w:r>
      <w:r>
        <w:t xml:space="preserve">designs systems to extract valuable metals from electronic waste. The text argues that by viewing waste as a resource rather than a burden, cities like</w:t>
      </w:r>
      <w:r>
        <w:t xml:space="preserve"> </w:t>
      </w:r>
      <w:r>
        <w:rPr>
          <w:bCs/>
          <w:b/>
        </w:rPr>
        <w:t xml:space="preserve">Thailand Bangkok</w:t>
      </w:r>
      <w:r>
        <w:t xml:space="preserve"> </w:t>
      </w:r>
      <w:r>
        <w:t xml:space="preserve">can unlock new economic opportunities while reducing landfill dependency.</w:t>
      </w:r>
    </w:p>
    <w:bookmarkEnd w:id="25"/>
    <w:bookmarkStart w:id="26" w:name="X911bd2cee23788ef4b10d09dd47a7fede9b12eb"/>
    <w:p>
      <w:pPr>
        <w:pStyle w:val="Heading2"/>
      </w:pPr>
      <w:r>
        <w:t xml:space="preserve">Socio-Economic Implications and Community Engagement</w:t>
      </w:r>
    </w:p>
    <w:p>
      <w:pPr>
        <w:pStyle w:val="FirstParagraph"/>
      </w:pPr>
      <w:r>
        <w:t xml:space="preserve">A recurring theme in the book is the social dimension of engineering. The author argues that an effective</w:t>
      </w:r>
      <w:r>
        <w:t xml:space="preserve"> </w:t>
      </w:r>
      <w:r>
        <w:rPr>
          <w:bCs/>
          <w:b/>
        </w:rPr>
        <w:t xml:space="preserve">Environmental Engineer</w:t>
      </w:r>
      <w:r>
        <w:t xml:space="preserve"> </w:t>
      </w:r>
      <w:r>
        <w:t xml:space="preserve">cannot work in a vacuum. In</w:t>
      </w:r>
    </w:p>
    <w:p>
      <w:pPr>
        <w:pStyle w:val="BodyText"/>
      </w:pPr>
      <w:r>
        <w:t xml:space="preserve">Thailand Bangkok, where informal settlements often lack basic sanitation, top-down engineering solutions frequently fail.</w:t>
      </w:r>
    </w:p>
    <w:p>
      <w:pPr>
        <w:pStyle w:val="BodyText"/>
      </w:pPr>
      <w:r>
        <w:t xml:space="preserve">The text provides case studies where an</w:t>
      </w:r>
      <w:r>
        <w:t xml:space="preserve"> </w:t>
      </w:r>
      <w:r>
        <w:rPr>
          <w:bCs/>
          <w:b/>
        </w:rPr>
        <w:t xml:space="preserve">Environmental Engineer</w:t>
      </w:r>
      <w:r>
        <w:t xml:space="preserve"> </w:t>
      </w:r>
      <w:r>
        <w:t xml:space="preserve">works closely with local monks, community leaders, and residents. This participatory approach ensures that infrastructure projects are culturally appropriate and well-maintained by the community. For instance, the construction of public toilets in market districts of</w:t>
      </w:r>
      <w:r>
        <w:t xml:space="preserve"> </w:t>
      </w:r>
      <w:r>
        <w:rPr>
          <w:bCs/>
          <w:b/>
        </w:rPr>
        <w:t xml:space="preserve">Thailand Bangkok</w:t>
      </w:r>
      <w:r>
        <w:t xml:space="preserve"> </w:t>
      </w:r>
      <w:r>
        <w:t xml:space="preserve">was only successful after an</w:t>
      </w:r>
      <w:r>
        <w:t xml:space="preserve"> </w:t>
      </w:r>
      <w:r>
        <w:rPr>
          <w:bCs/>
          <w:b/>
        </w:rPr>
        <w:t xml:space="preserve">Environmental Engineer</w:t>
      </w:r>
      <w:r>
        <w:t xml:space="preserve"> </w:t>
      </w:r>
      <w:r>
        <w:t xml:space="preserve">consulted with vendors regarding hygiene practices and space requirements. This human-centric engineering approach is presented as a best practice for any developing urban center.</w:t>
      </w:r>
    </w:p>
    <w:bookmarkEnd w:id="26"/>
    <w:bookmarkStart w:id="28" w:name="Xa79f6cd7fe70f734bb48db1b74009806b680aea"/>
    <w:p>
      <w:pPr>
        <w:pStyle w:val="Heading2"/>
      </w:pPr>
      <w:r>
        <w:t xml:space="preserve">Ethical Considerations and Future Outlook</w:t>
      </w:r>
    </w:p>
    <w:p>
      <w:pPr>
        <w:pStyle w:val="FirstParagraph"/>
      </w:pPr>
      <w:r>
        <w:t xml:space="preserve">The book concludes by addressing the ethical responsibilities of an</w:t>
      </w:r>
      <w:r>
        <w:t xml:space="preserve"> </w:t>
      </w:r>
      <w:r>
        <w:rPr>
          <w:bCs/>
          <w:b/>
        </w:rPr>
        <w:t xml:space="preserve">Environmental Engineer</w:t>
      </w:r>
      <w:r>
        <w:t xml:space="preserve">. It poses difficult questions about equity: Who benefits from clean water? Who bears the burden of pollution? In</w:t>
      </w:r>
      <w:r>
        <w:t xml:space="preserve"> </w:t>
      </w:r>
      <w:r>
        <w:rPr>
          <w:bCs/>
          <w:b/>
        </w:rPr>
        <w:t xml:space="preserve">Thailand Bangkok</w:t>
      </w:r>
      <w:r>
        <w:t xml:space="preserve">, environmental degradation often disproportionately affects poorer communities. An ethical</w:t>
      </w:r>
      <w:r>
        <w:t xml:space="preserve"> </w:t>
      </w:r>
      <w:r>
        <w:rPr>
          <w:bCs/>
          <w:b/>
        </w:rPr>
        <w:t xml:space="preserve">Environmental Engineer</w:t>
      </w:r>
      <w:r>
        <w:t xml:space="preserve">, therefore, must advocate for environmental justice, ensuring that green infrastructure is distributed equitably across all districts of</w:t>
      </w:r>
      <w:r>
        <w:t xml:space="preserve"> </w:t>
      </w:r>
      <w:r>
        <w:rPr>
          <w:bCs/>
          <w:b/>
        </w:rPr>
        <w:t xml:space="preserve">Thailand Bangkok</w:t>
      </w:r>
      <w:r>
        <w:t xml:space="preserve">.</w:t>
      </w:r>
    </w:p>
    <w:p>
      <w:pPr>
        <w:pStyle w:val="BodyText"/>
      </w:pPr>
      <w:r>
        <w:t xml:space="preserve">The future outlook presented in the book is cautiously optimistic. It envisions a smart city model for</w:t>
      </w:r>
    </w:p>
    <w:p>
      <w:pPr>
        <w:pStyle w:val="BodyText"/>
      </w:pPr>
      <w:r>
        <w:t xml:space="preserve">Thailand Bangkok, where data analytics drive real-time environmental management. However, this future relies heavily on the continued professional development and political support of the</w:t>
      </w:r>
      <w:r>
        <w:t xml:space="preserve"> </w:t>
      </w:r>
      <w:r>
        <w:rPr>
          <w:bCs/>
          <w:b/>
        </w:rPr>
        <w:t xml:space="preserve">Environmental Engineer</w:t>
      </w:r>
      <w:r>
        <w:t xml:space="preserve">. The text calls for increased investment in engineering education and stricter regulatory frameworks to ensure that sustainability goals are met.</w:t>
      </w:r>
    </w:p>
    <w:bookmarkStart w:id="27" w:name="conclusion"/>
    <w:p>
      <w:pPr>
        <w:pStyle w:val="Heading3"/>
      </w:pPr>
      <w:r>
        <w:t xml:space="preserve">Conclusion</w:t>
      </w:r>
    </w:p>
    <w:p>
      <w:pPr>
        <w:pStyle w:val="FirstParagraph"/>
      </w:pPr>
      <w:r>
        <w:t xml:space="preserve">This comprehensive report demonstrates that the</w:t>
      </w:r>
      <w:r>
        <w:t xml:space="preserve"> </w:t>
      </w:r>
      <w:r>
        <w:rPr>
          <w:bCs/>
          <w:b/>
        </w:rPr>
        <w:t xml:space="preserve">Environmental Engineer</w:t>
      </w:r>
      <w:r>
        <w:t xml:space="preserve"> </w:t>
      </w:r>
      <w:r>
        <w:t xml:space="preserve">is central to the sustainable survival and prosperity of modern megacities. Specifically, for</w:t>
      </w:r>
      <w:r>
        <w:t xml:space="preserve"> </w:t>
      </w:r>
      <w:r>
        <w:rPr>
          <w:bCs/>
          <w:b/>
        </w:rPr>
        <w:t xml:space="preserve">Thailand Bangkok</w:t>
      </w:r>
      <w:r>
        <w:t xml:space="preserve">, facing a confluence of flooding, pollution, and waste challenges, the strategic application of environmental engineering principles offers a viable path forward. The book successfully argues that by empowering</w:t>
      </w:r>
      <w:r>
        <w:t xml:space="preserve"> </w:t>
      </w:r>
      <w:r>
        <w:rPr>
          <w:bCs/>
          <w:b/>
        </w:rPr>
        <w:t xml:space="preserve">Environmental Engineer</w:t>
      </w:r>
      <w:r>
        <w:t xml:space="preserve">s with the right tools, knowledge, and ethical framework,</w:t>
      </w:r>
      <w:r>
        <w:br/>
      </w:r>
      <w:r>
        <w:rPr>
          <w:bCs/>
          <w:b/>
        </w:rPr>
        <w:t xml:space="preserve">Thailand Bangkok</w:t>
      </w:r>
      <w:r>
        <w:t xml:space="preserve"> </w:t>
      </w:r>
      <w:r>
        <w:t xml:space="preserve">can transform its urban landscape into a model of resilience and sustainability for the rest of the world. The synergy between technical expertise and local context is key to unlocking this potential.</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Thailand Bangkok</dc:title>
  <dc:creator/>
  <dc:language>en</dc:language>
  <cp:keywords/>
  <dcterms:created xsi:type="dcterms:W3CDTF">2026-07-29T11:21:49Z</dcterms:created>
  <dcterms:modified xsi:type="dcterms:W3CDTF">2026-07-29T11:21:49Z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