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Kampala,</w:t>
      </w:r>
      <w:r>
        <w:t xml:space="preserve"> </w:t>
      </w:r>
      <w:r>
        <w:t xml:space="preserve">Uganda</w:t>
      </w:r>
    </w:p>
    <w:bookmarkStart w:id="26" w:name="X925bb0263a1e726635b2a569b3bacc2474f387a"/>
    <w:p>
      <w:pPr>
        <w:pStyle w:val="Heading1"/>
      </w:pPr>
      <w:r>
        <w:t xml:space="preserve">Synthesis of Knowledge: The Critical Role of the Environmental Engineer in Kampala, Uganda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Public Health</w:t>
      </w:r>
      <w:r>
        <w:br/>
      </w:r>
    </w:p>
    <w:p>
      <w:pPr>
        <w:pStyle w:val="BodyText"/>
      </w:pPr>
      <w:r>
        <w:t xml:space="preserve">From:: Research Analyst</w:t>
      </w:r>
      <w:r>
        <w:br/>
      </w:r>
    </w:p>
    <w:p>
      <w:pPr>
        <w:pStyle w:val="BodyText"/>
      </w:pPr>
      <w:r>
        <w:t xml:space="preserve">Subject: : Book Report on Sustainable Engineering Practices in Developing Urban Centers</w:t>
      </w:r>
    </w:p>
    <w:bookmarkStart w:id="20" w:name="i.-introduction"/>
    <w:p>
      <w:pPr>
        <w:pStyle w:val="Heading2"/>
      </w:pPr>
      <w:r>
        <w:t xml:space="preserve">I. Introduction</w:t>
      </w:r>
    </w:p>
    <w:p>
      <w:pPr>
        <w:pStyle w:val="FirstParagraph"/>
      </w:pPr>
      <w:r>
        <w:t xml:space="preserve">The rapid urbanization of Sub-Saharan Africa presents a unique set of challenges and opportunities for infrastructure development, public health, and ecological preservation. Among the most critical figures in addressing these challenges is the environmental engineer. This document serves as a comprehensive book report summary and analysis regarding the specific duties, challenges, and innovations associated with the role of an</w:t>
      </w:r>
      <w:r>
        <w:t xml:space="preserve"> </w:t>
      </w:r>
      <w:r>
        <w:rPr>
          <w:bCs/>
          <w:b/>
        </w:rPr>
        <w:t xml:space="preserve">Environmental Engineer</w:t>
      </w:r>
      <w:r>
        <w:t xml:space="preserve">, with a distinct focus on their application within the bustling metropolis of Kampala, Uganda. The literature reviewed for this report emphasizes that effective engineering solutions in Kampala are not merely technical exercises but are deeply socio-economic imperatives.</w:t>
      </w:r>
    </w:p>
    <w:p>
      <w:pPr>
        <w:pStyle w:val="BodyText"/>
      </w:pPr>
      <w:r>
        <w:t xml:space="preserve">Kampala, often referred to as the "City of Seven Hills," is experiencing unprecedented population growth. This demographic pressure has strained existing infrastructure, particularly in waste management and water sanitation. The central thesis of the reviewed materials is that an</w:t>
      </w:r>
      <w:r>
        <w:t xml:space="preserve"> </w:t>
      </w:r>
      <w:r>
        <w:rPr>
          <w:bCs/>
          <w:b/>
        </w:rPr>
        <w:t xml:space="preserve">Environmental Engineer</w:t>
      </w:r>
      <w:r>
        <w:t xml:space="preserve"> </w:t>
      </w:r>
      <w:r>
        <w:t xml:space="preserve">acting in Kampala must possess a hybrid skill set: technical proficiency in civil and chemical engineering, coupled with deep cultural intelligence and an understanding of local regulatory frameworks.</w:t>
      </w:r>
    </w:p>
    <w:bookmarkEnd w:id="20"/>
    <w:bookmarkStart w:id="21" w:name="X2990b6c71af9229d99e2d4713e98ccb6d0407bb"/>
    <w:p>
      <w:pPr>
        <w:pStyle w:val="Heading2"/>
      </w:pPr>
      <w:r>
        <w:t xml:space="preserve">II. Water Sanitation and Hygiene (WASH) Infrastructure</w:t>
      </w:r>
    </w:p>
    <w:p>
      <w:pPr>
        <w:pStyle w:val="FirstParagraph"/>
      </w:pPr>
      <w:r>
        <w:t xml:space="preserve">A significant portion of the literature focuses on water security. In Kampala, while access to piped water has improved, the reliability remains inconsistent for many residents in peri-urban areas. The text highlights that an</w:t>
      </w:r>
      <w:r>
        <w:t xml:space="preserve"> </w:t>
      </w:r>
      <w:r>
        <w:rPr>
          <w:bCs/>
          <w:b/>
        </w:rPr>
        <w:t xml:space="preserve">Environmental Engineer</w:t>
      </w:r>
      <w:r>
        <w:t xml:space="preserve"> </w:t>
      </w:r>
      <w:r>
        <w:t xml:space="preserve">plays a pivotal role in designing sustainable wastewater treatment systems. Unlike traditional Western models that rely heavily on centralized sewage networks—which are expensive and difficult to maintain in Kampala’s dense settlements—modern engineering approaches advocate for decentralized systems.</w:t>
      </w:r>
    </w:p>
    <w:p>
      <w:pPr>
        <w:pStyle w:val="BodyText"/>
      </w:pPr>
      <w:r>
        <w:t xml:space="preserve">The report details how engineers are adapting technologies such as constructed wetlands and bio-digesters. These systems not only treat wastewater but also produce biogas, offering a dual benefit of sanitation and renewable energy. For an engineer working in Kampala, this means designing solutions that are low-cost to maintain and easy for local communities to operate. The integration of these technologies requires a thorough understanding of the local hydrology, particularly the vulnerability of Lake Victoria to pollution from untreated effluents flowing through the city’s many waterways.</w:t>
      </w:r>
    </w:p>
    <w:bookmarkEnd w:id="21"/>
    <w:bookmarkStart w:id="22" w:name="Xd0cc23d812eb47d6ff640a73a26d56a226548bf"/>
    <w:p>
      <w:pPr>
        <w:pStyle w:val="Heading2"/>
      </w:pPr>
      <w:r>
        <w:t xml:space="preserve">III. Solid Waste Management and Circular Economy</w:t>
      </w:r>
    </w:p>
    <w:p>
      <w:pPr>
        <w:pStyle w:val="FirstParagraph"/>
      </w:pPr>
      <w:r>
        <w:t xml:space="preserve">Waste management is perhaps the most visible challenge in Kampala. The book report analysis reveals that traditional landfilling methods are becoming unsustainable due to limited land availability and environmental concerns, particularly regarding methane emissions and groundwater contamination. Here, the role of the</w:t>
      </w:r>
      <w:r>
        <w:t xml:space="preserve"> </w:t>
      </w:r>
      <w:r>
        <w:rPr>
          <w:bCs/>
          <w:b/>
        </w:rPr>
        <w:t xml:space="preserve">Environmental Engineer</w:t>
      </w:r>
      <w:r>
        <w:t xml:space="preserve"> </w:t>
      </w:r>
      <w:r>
        <w:t xml:space="preserve">shifts towards facilitating a circular economy.</w:t>
      </w:r>
    </w:p>
    <w:p>
      <w:pPr>
        <w:pStyle w:val="BodyText"/>
      </w:pPr>
      <w:r>
        <w:t xml:space="preserve">In the context of Kampala, engineers are tasked with designing recycling facilities that can handle high volumes of plastic waste. The literature suggests successful projects in Kampala have relied on informal sector integration. Rather than excluding waste pickers, modern engineering designs in the city incorporate them into formal supply chains, providing safer working conditions and better equipment. This human-centric approach to engineering is a recurring theme; technical solutions fail if they do not align with the economic realities of the local workforce.</w:t>
      </w:r>
    </w:p>
    <w:p>
      <w:pPr>
        <w:pStyle w:val="BodyText"/>
      </w:pPr>
      <w:r>
        <w:t xml:space="preserve">Furthermore, the report discusses the management of organic waste. Given Kampala’s status as a major commercial hub for agricultural produce in East Africa, large volumes of biodegradable waste are generated daily. Engineers are implementing composting facilities and anaerobic digesters to convert this organic matter into fertilizer and energy, thereby reducing the burden on landfills like Namanve while supporting local agriculture.</w:t>
      </w:r>
    </w:p>
    <w:bookmarkEnd w:id="22"/>
    <w:bookmarkStart w:id="23" w:name="Xd514ed624b62a6cb182314aa173a1770ed368f3"/>
    <w:p>
      <w:pPr>
        <w:pStyle w:val="Heading2"/>
      </w:pPr>
      <w:r>
        <w:t xml:space="preserve">IV. Air Quality Control and Urban Planning</w:t>
      </w:r>
    </w:p>
    <w:p>
      <w:pPr>
        <w:pStyle w:val="FirstParagraph"/>
      </w:pPr>
      <w:r>
        <w:t xml:space="preserve">Air pollution in Kampala is increasingly recognized as a critical public health issue, driven by vehicular emissions, industrial activities, and open burning of waste. The book report emphasizes that an</w:t>
      </w:r>
      <w:r>
        <w:t xml:space="preserve"> </w:t>
      </w:r>
      <w:r>
        <w:rPr>
          <w:bCs/>
          <w:b/>
        </w:rPr>
        <w:t xml:space="preserve">Environmental Engineer</w:t>
      </w:r>
      <w:r>
        <w:t xml:space="preserve"> </w:t>
      </w:r>
      <w:r>
        <w:t xml:space="preserve">must collaborate closely with urban planners to mitigate these risks. This involves the design of green corridors and buffer zones that utilize vegetation to filter particulate matter.</w:t>
      </w:r>
    </w:p>
    <w:p>
      <w:pPr>
        <w:pStyle w:val="BodyText"/>
      </w:pPr>
      <w:r>
        <w:t xml:space="preserve">The text also reviews the transition towards cleaner fuels. Engineers in Kampala are involved in assessing the feasibility of natural gas and electric vehicle infrastructure. This requires rigorous environmental impact assessments (EIAs) to ensure that new energy infrastructures do not inadvertently harm local ecosystems. The report notes that successful implementation depends on policy advocacy; engineers often serve as technical advisors to the National Environment Management Authority (NEMA), helping to draft enforceable emission standards.</w:t>
      </w:r>
    </w:p>
    <w:bookmarkEnd w:id="23"/>
    <w:bookmarkStart w:id="24" w:name="Xd01d19d6db90a7a1bb82933eab79a2fb05af427"/>
    <w:p>
      <w:pPr>
        <w:pStyle w:val="Heading2"/>
      </w:pPr>
      <w:r>
        <w:t xml:space="preserve">V. Climate Resilience and Flood Mitigation</w:t>
      </w:r>
    </w:p>
    <w:p>
      <w:pPr>
        <w:pStyle w:val="FirstParagraph"/>
      </w:pPr>
      <w:r>
        <w:t xml:space="preserve">Kampala is prone to severe flooding during heavy rainy seasons, exacerbated by unplanned urbanization and blocked drainage channels. The final section of the reviewed materials focuses on climate resilience. An</w:t>
      </w:r>
      <w:r>
        <w:t xml:space="preserve"> </w:t>
      </w:r>
      <w:r>
        <w:rPr>
          <w:bCs/>
          <w:b/>
        </w:rPr>
        <w:t xml:space="preserve">Environmental Engineer</w:t>
      </w:r>
      <w:r>
        <w:t xml:space="preserve"> </w:t>
      </w:r>
      <w:r>
        <w:t xml:space="preserve">in Kampala must design flood mitigation systems that are robust against climate variability. This includes restoring natural wetlands that act as sponges for excess rainwater and constructing permeable pavements in new developments.</w:t>
      </w:r>
    </w:p>
    <w:p>
      <w:pPr>
        <w:pStyle w:val="BodyText"/>
      </w:pPr>
      <w:r>
        <w:t xml:space="preserve">The literature argues for "sponge city" concepts adapted to the African context. This involves not just hard infrastructure like drains, but soft infrastructure like community-based monitoring systems. Engineers are training local communities to maintain drainage channels, ensuring that engineering interventions remain functional over time. This collaborative model is essential in Kampala, where municipal resources are stretched thin.</w:t>
      </w:r>
    </w:p>
    <w:bookmarkEnd w:id="24"/>
    <w:bookmarkStart w:id="25" w:name="vi.-conclusion-and-recommendations"/>
    <w:p>
      <w:pPr>
        <w:pStyle w:val="Heading2"/>
      </w:pPr>
      <w:r>
        <w:t xml:space="preserve">VI. Conclusion and Recommendations</w:t>
      </w:r>
    </w:p>
    <w:p>
      <w:pPr>
        <w:pStyle w:val="FirstParagraph"/>
      </w:pPr>
      <w:r>
        <w:t xml:space="preserve">In conclusion, the role of an</w:t>
      </w:r>
      <w:r>
        <w:t xml:space="preserve"> </w:t>
      </w:r>
      <w:r>
        <w:rPr>
          <w:bCs/>
          <w:b/>
        </w:rPr>
        <w:t xml:space="preserve">Environmental Engineer</w:t>
      </w:r>
      <w:r>
        <w:t xml:space="preserve"> </w:t>
      </w:r>
      <w:r>
        <w:t xml:space="preserve">in Kampala, Uganda extends far beyond traditional technical calculations. It is a multifaceted profession requiring innovation, community engagement, and adaptability. The reviewed literature confirms that successful engineering projects in this region are those that prioritize sustainability, affordability, and local context.</w:t>
      </w:r>
    </w:p>
    <w:p>
      <w:pPr>
        <w:pStyle w:val="BodyText"/>
      </w:pPr>
      <w:r>
        <w:rPr>
          <w:bCs/>
          <w:b/>
        </w:rPr>
        <w:t xml:space="preserve">Key Recommendations for Practitioners:</w:t>
      </w:r>
    </w:p>
    <w:p>
      <w:pPr>
        <w:numPr>
          <w:ilvl w:val="0"/>
          <w:numId w:val="1001"/>
        </w:numPr>
        <w:pStyle w:val="Compact"/>
      </w:pPr>
      <w:r>
        <w:rPr>
          <w:bCs/>
          <w:b/>
        </w:rPr>
        <w:t xml:space="preserve">Holistic Design:</w:t>
      </w:r>
      <w:r>
        <w:t xml:space="preserve"> </w:t>
      </w:r>
      <w:r>
        <w:t xml:space="preserve">Always consider the full lifecycle of infrastructure, including maintenance and end-of-life disposal.</w:t>
      </w:r>
    </w:p>
    <w:p>
      <w:pPr>
        <w:numPr>
          <w:ilvl w:val="0"/>
          <w:numId w:val="1001"/>
        </w:numPr>
        <w:pStyle w:val="Compact"/>
      </w:pPr>
      <w:r>
        <w:t xml:space="preserve">Collaboration:: Engage with local communities, NGOs, and government bodies early in the design process.</w:t>
      </w:r>
    </w:p>
    <w:p>
      <w:pPr>
        <w:numPr>
          <w:ilvl w:val="0"/>
          <w:numId w:val="1001"/>
        </w:numPr>
        <w:pStyle w:val="Compact"/>
      </w:pPr>
      <w:r>
        <w:t xml:space="preserve">Innovation: : Leverage low-cost technologies such as constructed wetlands and biogas systems that are suitable for Kampala’s infrastructure.</w:t>
      </w:r>
    </w:p>
    <w:p>
      <w:pPr>
        <w:numPr>
          <w:ilvl w:val="0"/>
          <w:numId w:val="1001"/>
        </w:numPr>
        <w:pStyle w:val="Compact"/>
      </w:pPr>
      <w:r>
        <w:t xml:space="preserve">Policy Engagement:: Actively participate in shaping environmental policies to ensure engineering solutions are legally supported.</w:t>
      </w:r>
    </w:p>
    <w:p>
      <w:pPr>
        <w:pStyle w:val="FirstParagraph"/>
      </w:pPr>
      <w:r>
        <w:t xml:space="preserve">The future of Kampala depends on the ability of its engineers to balance rapid development with ecological preservation. By adhering to the principles outlined in this report, environmental engineers can lead the way in creating a cleaner, healthier, and more resilient Kampala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Kampala, Uganda</dc:title>
  <dc:creator/>
  <dc:language>en</dc:language>
  <cp:keywords/>
  <dcterms:created xsi:type="dcterms:W3CDTF">2026-07-29T10:09:19Z</dcterms:created>
  <dcterms:modified xsi:type="dcterms:W3CDTF">2026-07-29T10:09:19Z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