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Title:</w:t>
      </w:r>
      <w:r>
        <w:t xml:space="preserve"> </w:t>
      </w:r>
      <w:r>
        <w:t xml:space="preserve">Navigating the Blue Frontier: A Critical Analysis of Environmental Engineering in United States Miami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Development &amp; Local Infrastructure</w:t>
      </w:r>
    </w:p>
    <w:bookmarkStart w:id="25" w:name="Xfcc51cc4901f71e0c4726c30cf66e03a799c599"/>
    <w:p>
      <w:pPr>
        <w:pStyle w:val="Heading1"/>
      </w:pPr>
      <w:r>
        <w:t xml:space="preserve">The Role of the Environmental Engineer in United States Miami: A Book Report Analysis</w:t>
      </w:r>
    </w:p>
    <w:bookmarkStart w:id="20" w:name="X9ebe2c1e50e929d59ecb8344c25be9f71540f4a"/>
    <w:p>
      <w:pPr>
        <w:pStyle w:val="Heading2"/>
      </w:pPr>
      <w:r>
        <w:t xml:space="preserve">I. Introduction: The Unique Challenge of United States Miami</w:t>
      </w:r>
    </w:p>
    <w:p>
      <w:pPr>
        <w:pStyle w:val="FirstParagraph"/>
      </w:pPr>
      <w:r>
        <w:t xml:space="preserve">The intersection of environmental science and civil infrastructure presents one of the most complex challenges in modern engineering. In no location is this more evident than in</w:t>
      </w:r>
      <w:r>
        <w:t xml:space="preserve"> </w:t>
      </w:r>
      <w:r>
        <w:rPr>
          <w:bCs/>
          <w:b/>
        </w:rPr>
        <w:t xml:space="preserve">United States Miami</w:t>
      </w:r>
      <w:r>
        <w:t xml:space="preserve">. As a coastal metropolis situated largely below sea level,</w:t>
      </w:r>
      <w:r>
        <w:t xml:space="preserve"> </w:t>
      </w:r>
      <w:r>
        <w:rPr>
          <w:bCs/>
          <w:b/>
        </w:rPr>
        <w:t xml:space="preserve">Miami</w:t>
      </w:r>
      <w:r>
        <w:t xml:space="preserve">, Florida, faces an existential threat from rising sea levels and increasingly intense storm surges. This book report analyzes the critical function of the</w:t>
      </w:r>
      <w:r>
        <w:t xml:space="preserve"> </w:t>
      </w:r>
      <w:r>
        <w:rPr>
          <w:iCs/>
          <w:i/>
        </w:rPr>
        <w:t xml:space="preserve">Environmental Engineer</w:t>
      </w:r>
      <w:r>
        <w:t xml:space="preserve"> </w:t>
      </w:r>
      <w:r>
        <w:t xml:space="preserve">within this specific geographic and climatic context. The analysis focuses on how specialized engineering principles are applied to mitigate environmental hazards, manage water resources, and ensure public health in a region that is often cited as the front line of climate change in North America.</w:t>
      </w:r>
      <w:r>
        <w:t xml:space="preserve"> </w:t>
      </w:r>
      <w:r>
        <w:t xml:space="preserve">The primary objective of this report is to highlight why the</w:t>
      </w:r>
      <w:r>
        <w:t xml:space="preserve"> </w:t>
      </w:r>
      <w:r>
        <w:rPr>
          <w:iCs/>
          <w:i/>
        </w:rPr>
        <w:t xml:space="preserve">Environmental Engineer</w:t>
      </w:r>
      <w:r>
        <w:t xml:space="preserve"> </w:t>
      </w:r>
      <w:r>
        <w:t xml:space="preserve">is not merely a consultant but a central pillar of urban survival and sustainability in</w:t>
      </w:r>
      <w:r>
        <w:t xml:space="preserve"> </w:t>
      </w:r>
      <w:r>
        <w:rPr>
          <w:bCs/>
          <w:b/>
        </w:rPr>
        <w:t xml:space="preserve">Miami</w:t>
      </w:r>
      <w:r>
        <w:t xml:space="preserve">. By examining case studies related to flood control, water purification, and regulatory compliance, we can understand the multifaceted responsibilities required of professionals operating in this unique ecosystem.</w:t>
      </w:r>
    </w:p>
    <w:bookmarkEnd w:id="20"/>
    <w:bookmarkStart w:id="21" w:name="X70939e2c960f1ba2c036f05fe2bb28bfc7f4265"/>
    <w:p>
      <w:pPr>
        <w:pStyle w:val="Heading2"/>
      </w:pPr>
      <w:r>
        <w:t xml:space="preserve">II. The Mandate: Understanding the Environmental Engineer’s Role</w:t>
      </w:r>
    </w:p>
    <w:p>
      <w:pPr>
        <w:pStyle w:val="FirstParagraph"/>
      </w:pPr>
      <w:r>
        <w:t xml:space="preserve">An</w:t>
      </w:r>
      <w:r>
        <w:t xml:space="preserve"> </w:t>
      </w:r>
      <w:r>
        <w:rPr>
          <w:iCs/>
          <w:i/>
        </w:rPr>
        <w:t xml:space="preserve">Environmental Engineer</w:t>
      </w:r>
      <w:r>
        <w:t xml:space="preserve"> </w:t>
      </w:r>
      <w:r>
        <w:t xml:space="preserve">is defined by their ability to apply engineering principles to improve and maintain the environment, with a focus on protecting human health and ecosystems. In the context of</w:t>
      </w:r>
      <w:r>
        <w:t xml:space="preserve"> </w:t>
      </w:r>
      <w:r>
        <w:rPr>
          <w:bCs/>
          <w:b/>
        </w:rPr>
        <w:t xml:space="preserve">Miami</w:t>
      </w:r>
      <w:r>
        <w:t xml:space="preserve">, this definition expands significantly due to local variables. Unlike engineers in arid inland cities who might focus primarily on drought management or waste reduction, an</w:t>
      </w:r>
      <w:r>
        <w:t xml:space="preserve"> </w:t>
      </w:r>
      <w:r>
        <w:rPr>
          <w:iCs/>
          <w:i/>
        </w:rPr>
        <w:t xml:space="preserve">Environmental Engineer</w:t>
      </w:r>
      <w:r>
        <w:t xml:space="preserve"> </w:t>
      </w:r>
      <w:r>
        <w:t xml:space="preserve">in</w:t>
      </w:r>
      <w:r>
        <w:t xml:space="preserve"> </w:t>
      </w:r>
      <w:r>
        <w:rPr>
          <w:bCs/>
          <w:b/>
        </w:rPr>
        <w:t xml:space="preserve">United States Miami</w:t>
      </w:r>
      <w:r>
        <w:t xml:space="preserve"> </w:t>
      </w:r>
      <w:r>
        <w:t xml:space="preserve">must prioritize hydrology and salinity control.</w:t>
      </w:r>
      <w:r>
        <w:t xml:space="preserve"> </w:t>
      </w:r>
      <w:r>
        <w:t xml:space="preserve">The core duties of the</w:t>
      </w:r>
      <w:r>
        <w:t xml:space="preserve"> </w:t>
      </w:r>
      <w:r>
        <w:rPr>
          <w:iCs/>
          <w:i/>
        </w:rPr>
        <w:t xml:space="preserve">Environmental Engineer</w:t>
      </w:r>
      <w:r>
        <w:rPr>
          <w:bCs/>
          <w:b/>
        </w:rPr>
        <w:t xml:space="preserve">Miami</w:t>
      </w:r>
      <w:r>
        <w:t xml:space="preserve">-based projects include:</w:t>
      </w:r>
      <w:r>
        <w:t xml:space="preserve"> </w:t>
      </w:r>
      <w:r>
        <w:t xml:space="preserve">1. **Stormwater Management:** Designing systems that can handle extreme precipitation events without overwhelming urban drainage networks.</w:t>
      </w:r>
      <w:r>
        <w:t xml:space="preserve"> </w:t>
      </w:r>
      <w:r>
        <w:t xml:space="preserve">2. **Water Quality Control:** Ensuring that wastewater treatment facilities do not contribute to nutrient loading in sensitive coastal ecosystems like Biscayne Bay, which leads to algal blooms and coral reef degradation.</w:t>
      </w:r>
      <w:r>
        <w:t xml:space="preserve"> </w:t>
      </w:r>
      <w:r>
        <w:t xml:space="preserve">3. **Climate Resilience Planning:** Developing long-term strategies for infrastructure adaptation against saltwater intrusion into freshwater aquifers.</w:t>
      </w:r>
      <w:r>
        <w:t xml:space="preserve"> </w:t>
      </w:r>
      <w:r>
        <w:t xml:space="preserve">The literature reviewed for this report emphasizes that the</w:t>
      </w:r>
      <w:r>
        <w:t xml:space="preserve"> </w:t>
      </w:r>
      <w:r>
        <w:rPr>
          <w:iCs/>
          <w:i/>
        </w:rPr>
        <w:t xml:space="preserve">Environmental Engineer</w:t>
      </w:r>
      <w:r>
        <w:t xml:space="preserve"> </w:t>
      </w:r>
      <w:r>
        <w:t xml:space="preserve">must possess a deep understanding of both chemical processes (such as filtration and biological treatment) and physical landscape dynamics (such as tidal flows and soil permeability).</w:t>
      </w:r>
    </w:p>
    <w:bookmarkEnd w:id="21"/>
    <w:bookmarkStart w:id="22" w:name="Xb0b3345309c60a576c410fd376c2e3451a753dd"/>
    <w:p>
      <w:pPr>
        <w:pStyle w:val="Heading2"/>
      </w:pPr>
      <w:r>
        <w:t xml:space="preserve">III. Key Challenges in United States Miami: A Case Study Approach</w:t>
      </w:r>
    </w:p>
    <w:p>
      <w:pPr>
        <w:pStyle w:val="FirstParagraph"/>
      </w:pPr>
      <w:r>
        <w:t xml:space="preserve">The analysis of recent municipal planning documents in</w:t>
      </w:r>
      <w:r>
        <w:t xml:space="preserve"> </w:t>
      </w:r>
      <w:r>
        <w:rPr>
          <w:bCs/>
          <w:b/>
        </w:rPr>
        <w:t xml:space="preserve">Miami</w:t>
      </w:r>
      <w:r>
        <w:t xml:space="preserve"> </w:t>
      </w:r>
      <w:r>
        <w:t xml:space="preserve">reveals three major areas where the</w:t>
      </w:r>
      <w:r>
        <w:t xml:space="preserve"> </w:t>
      </w:r>
      <w:r>
        <w:rPr>
          <w:iCs/>
          <w:i/>
        </w:rPr>
        <w:t xml:space="preserve">Environmental Engineer</w:t>
      </w:r>
      <w:r>
        <w:rPr>
          <w:vertAlign w:val="superscript"/>
        </w:rPr>
        <w:t xml:space="preserve">*</w:t>
      </w:r>
      <w:r>
        <w:t xml:space="preserve">s intervention is critical.</w:t>
      </w:r>
      <w:r>
        <w:t xml:space="preserve"> </w:t>
      </w:r>
      <w:r>
        <w:t xml:space="preserve">**A. Sea Level Rise and Saltwater Intrusion**</w:t>
      </w:r>
      <w:r>
        <w:t xml:space="preserve"> </w:t>
      </w:r>
      <w:r>
        <w:t xml:space="preserve">One of the most pressing issues facing</w:t>
      </w:r>
      <w:r>
        <w:t xml:space="preserve"> </w:t>
      </w:r>
      <w:r>
        <w:rPr>
          <w:bCs/>
          <w:b/>
        </w:rPr>
        <w:t xml:space="preserve">Miami</w:t>
      </w:r>
      <w:r>
        <w:t xml:space="preserve"> </w:t>
      </w:r>
      <w:r>
        <w:t xml:space="preserve">is saltwater intrusion into the Biscayne Aquifer, which serves as the primary drinking water source for millions of residents. The</w:t>
      </w:r>
      <w:r>
        <w:t xml:space="preserve"> </w:t>
      </w:r>
      <w:r>
        <w:rPr>
          <w:iCs/>
          <w:i/>
        </w:rPr>
        <w:t xml:space="preserve">Environmental Engineer</w:t>
      </w:r>
      <w:r>
        <w:rPr>
          <w:vertAlign w:val="superscript"/>
        </w:rPr>
        <w:t xml:space="preserve">*</w:t>
      </w:r>
      <w:r>
        <w:t xml:space="preserve">s task involves designing barrier systems and monitoring wells to prevent saline water from contaminating fresh groundwater. This requires advanced modeling techniques that predict how rising ocean levels will interact with underground freshwater lenses over the next century.</w:t>
      </w:r>
      <w:r>
        <w:t xml:space="preserve"> </w:t>
      </w:r>
      <w:r>
        <w:t xml:space="preserve">**B. Urban Flooding Infrastructure**</w:t>
      </w:r>
      <w:r>
        <w:t xml:space="preserve"> </w:t>
      </w:r>
      <w:r>
        <w:t xml:space="preserve">Miami’s flat topography means that rainwater does not drain naturally; it must be pumped out. The</w:t>
      </w:r>
      <w:r>
        <w:t xml:space="preserve"> </w:t>
      </w:r>
      <w:r>
        <w:rPr>
          <w:iCs/>
          <w:i/>
        </w:rPr>
        <w:t xml:space="preserve">Environmental Engineer</w:t>
      </w:r>
      <w:r>
        <w:rPr>
          <w:vertAlign w:val="superscript"/>
        </w:rPr>
        <w:t xml:space="preserve">*</w:t>
      </w:r>
      <w:r>
        <w:t xml:space="preserve">s are responsible for maintaining and upgrading these pumping stations. Recent heavy rainfall events have exposed the limitations of aging infrastructure, necessitating a redesign of stormwater retention basins and green infrastructure projects, such as permeable pavements and rain gardens, which are increasingly popular in</w:t>
      </w:r>
      <w:r>
        <w:t xml:space="preserve"> </w:t>
      </w:r>
      <w:r>
        <w:rPr>
          <w:bCs/>
          <w:b/>
        </w:rPr>
        <w:t xml:space="preserve">Miami</w:t>
      </w:r>
      <w:r>
        <w:t xml:space="preserve">’s urban renewal plans.</w:t>
      </w:r>
      <w:r>
        <w:t xml:space="preserve"> </w:t>
      </w:r>
      <w:r>
        <w:t xml:space="preserve">**C. Ecosystem Preservation vs. Urban Development**</w:t>
      </w:r>
      <w:r>
        <w:t xml:space="preserve"> </w:t>
      </w:r>
      <w:r>
        <w:t xml:space="preserve">There is often a tension between rapid urban development in</w:t>
      </w:r>
      <w:r>
        <w:t xml:space="preserve"> </w:t>
      </w:r>
      <w:r>
        <w:rPr>
          <w:bCs/>
          <w:b/>
        </w:rPr>
        <w:t xml:space="preserve">Miami</w:t>
      </w:r>
      <w:r>
        <w:t xml:space="preserve"> </w:t>
      </w:r>
      <w:r>
        <w:t xml:space="preserve">and the preservation of delicate wetlands that act as natural sponges for floodwater. The</w:t>
      </w:r>
      <w:r>
        <w:t xml:space="preserve"> </w:t>
      </w:r>
      <w:r>
        <w:rPr>
          <w:iCs/>
          <w:i/>
        </w:rPr>
        <w:t xml:space="preserve">Environmental Engineer</w:t>
      </w:r>
      <w:r>
        <w:rPr>
          <w:vertAlign w:val="superscript"/>
        </w:rPr>
        <w:t xml:space="preserve">*</w:t>
      </w:r>
      <w:r>
        <w:t xml:space="preserve">s plays a mediation role here, designing projects that comply with the Clean Water Act while still allowing for necessary construction. This involves complex environmental impact assessments (EIAs) to ensure minimal disruption to local wildlife habitats.</w:t>
      </w:r>
    </w:p>
    <w:bookmarkEnd w:id="22"/>
    <w:bookmarkStart w:id="23" w:name="Xaa02fd6a5452ce798ac4453d27005a13eaf46be"/>
    <w:p>
      <w:pPr>
        <w:pStyle w:val="Heading2"/>
      </w:pPr>
      <w:r>
        <w:t xml:space="preserve">IV. Regulatory Framework and Professional Standards</w:t>
      </w:r>
    </w:p>
    <w:p>
      <w:pPr>
        <w:pStyle w:val="FirstParagraph"/>
      </w:pPr>
      <w:r>
        <w:t xml:space="preserve">The work of the</w:t>
      </w:r>
      <w:r>
        <w:t xml:space="preserve"> </w:t>
      </w:r>
      <w:r>
        <w:rPr>
          <w:iCs/>
          <w:i/>
        </w:rPr>
        <w:t xml:space="preserve">Environmental Engineer</w:t>
      </w:r>
      <w:r>
        <w:rPr>
          <w:vertAlign w:val="superscript"/>
        </w:rPr>
        <w:t xml:space="preserve">*</w:t>
      </w:r>
      <w:r>
        <w:t xml:space="preserve"> </w:t>
      </w:r>
      <w:r>
        <w:t xml:space="preserve">in</w:t>
      </w:r>
      <w:r>
        <w:t xml:space="preserve"> </w:t>
      </w:r>
      <w:r>
        <w:rPr>
          <w:bCs/>
          <w:b/>
        </w:rPr>
        <w:t xml:space="preserve">Miami</w:t>
      </w:r>
      <w:r>
        <w:t xml:space="preserve"> </w:t>
      </w:r>
      <w:r>
        <w:t xml:space="preserve">is heavily governed by federal, state, and local regulations. Compliance with the Environmental Protection Agency (EPA) standards is mandatory, but local ordinances in Florida often impose stricter requirements due to the sensitivity of the Everglades ecosystem downstream from</w:t>
      </w:r>
      <w:r>
        <w:t xml:space="preserve"> </w:t>
      </w:r>
      <w:r>
        <w:rPr>
          <w:bCs/>
          <w:b/>
        </w:rPr>
        <w:t xml:space="preserve">Miami</w:t>
      </w:r>
      <w:r>
        <w:t xml:space="preserve">.</w:t>
      </w:r>
      <w:r>
        <w:t xml:space="preserve"> </w:t>
      </w:r>
      <w:r>
        <w:t xml:space="preserve">The book report findings indicate that successful</w:t>
      </w:r>
      <w:r>
        <w:t xml:space="preserve"> </w:t>
      </w:r>
      <w:r>
        <w:rPr>
          <w:iCs/>
          <w:i/>
        </w:rPr>
        <w:t xml:space="preserve">Environmental Engineer</w:t>
      </w:r>
      <w:r>
        <w:rPr>
          <w:vertAlign w:val="superscript"/>
        </w:rPr>
        <w:t xml:space="preserve">*</w:t>
      </w:r>
      <w:r>
        <w:t xml:space="preserve">s must be proficient in navigating this legal landscape. They must secure permits for discharge, ensure that construction sites do not cause runoff pollution, and adhere to strict air quality monitoring standards during major infrastructure projects. The ability to translate complex regulatory jargon into actionable engineering plans is a key skill set for professionals working in</w:t>
      </w:r>
      <w:r>
        <w:t xml:space="preserve"> </w:t>
      </w:r>
      <w:r>
        <w:rPr>
          <w:bCs/>
          <w:b/>
        </w:rPr>
        <w:t xml:space="preserve">United States Miami</w:t>
      </w:r>
      <w:r>
        <w:t xml:space="preserve">.</w:t>
      </w:r>
    </w:p>
    <w:bookmarkEnd w:id="23"/>
    <w:bookmarkStart w:id="24" w:name="Xece8cff815ff29e4e15e48f1138e38a518ff901"/>
    <w:p>
      <w:pPr>
        <w:pStyle w:val="Heading2"/>
      </w:pPr>
      <w:r>
        <w:t xml:space="preserve">V. Conclusion: The Future of Environmental Engineering in Miami</w:t>
      </w:r>
    </w:p>
    <w:p>
      <w:pPr>
        <w:pStyle w:val="FirstParagraph"/>
      </w:pPr>
      <w:r>
        <w:t xml:space="preserve">In conclusion, the role of the</w:t>
      </w:r>
      <w:r>
        <w:t xml:space="preserve"> </w:t>
      </w:r>
      <w:r>
        <w:rPr>
          <w:iCs/>
          <w:i/>
        </w:rPr>
        <w:t xml:space="preserve">Environmental Engineer</w:t>
      </w:r>
      <w:r>
        <w:rPr>
          <w:vertAlign w:val="superscript"/>
        </w:rPr>
        <w:t xml:space="preserve">*</w:t>
      </w:r>
      <w:r>
        <w:rPr>
          <w:bCs/>
          <w:b/>
        </w:rPr>
        <w:t xml:space="preserve">Miami</w:t>
      </w:r>
      <w:r>
        <w:t xml:space="preserve">-based projects is both urgent and indispensable. As climate change accelerates, the margin for error shrinks for city planners and engineers alike. The data reviewed in this report underscores that sustainable development in</w:t>
      </w:r>
      <w:r>
        <w:t xml:space="preserve"> </w:t>
      </w:r>
      <w:r>
        <w:rPr>
          <w:bCs/>
          <w:b/>
        </w:rPr>
        <w:t xml:space="preserve">Miami</w:t>
      </w:r>
      <w:r>
        <w:t xml:space="preserve"> </w:t>
      </w:r>
      <w:r>
        <w:t xml:space="preserve">is impossible without robust environmental engineering solutions.</w:t>
      </w:r>
      <w:r>
        <w:t xml:space="preserve"> </w:t>
      </w:r>
      <w:r>
        <w:t xml:space="preserve">The</w:t>
      </w:r>
      <w:r>
        <w:t xml:space="preserve"> </w:t>
      </w:r>
      <w:r>
        <w:rPr>
          <w:iCs/>
          <w:i/>
        </w:rPr>
        <w:t xml:space="preserve">Environmental Engineer</w:t>
      </w:r>
      <w:r>
        <w:rPr>
          <w:vertAlign w:val="superscript"/>
        </w:rPr>
        <w:t xml:space="preserve">*</w:t>
      </w:r>
      <w:r>
        <w:t xml:space="preserve"> </w:t>
      </w:r>
      <w:r>
        <w:t xml:space="preserve">is not just a technical expert but a guardian of the city’s future viability. Their work ensures that as</w:t>
      </w:r>
      <w:r>
        <w:t xml:space="preserve"> </w:t>
      </w:r>
      <w:r>
        <w:rPr>
          <w:bCs/>
          <w:b/>
        </w:rPr>
        <w:t xml:space="preserve">Miami</w:t>
      </w:r>
      <w:r>
        <w:t xml:space="preserve"> </w:t>
      </w:r>
      <w:r>
        <w:t xml:space="preserve">grows, it does so in harmony with its fragile coastal environment rather than at its expense. For students and professionals interested in civil engineering, specializing in environmental systems within the context of</w:t>
      </w:r>
      <w:r>
        <w:t xml:space="preserve"> </w:t>
      </w:r>
      <w:r>
        <w:rPr>
          <w:bCs/>
          <w:b/>
        </w:rPr>
        <w:t xml:space="preserve">United States Miami</w:t>
      </w:r>
      <w:r>
        <w:rPr>
          <w:vertAlign w:val="superscript"/>
        </w:rPr>
        <w:t xml:space="preserve">*</w:t>
      </w:r>
      <w:r>
        <w:rPr>
          <w:iCs/>
          <w:i/>
        </w:rPr>
        <w:t xml:space="preserve">s unique challenges offers a compelling career path with significant societal impact.</w:t>
      </w:r>
      <w:r>
        <w:t xml:space="preserve"> </w:t>
      </w:r>
      <w:r>
        <w:t xml:space="preserve">It is recommended that future curricula for aspiring engineers include specific modules on tropical urban hydrology and coastal resilience, preparing the next generation of</w:t>
      </w:r>
      <w:r>
        <w:t xml:space="preserve"> </w:t>
      </w:r>
      <w:r>
        <w:rPr>
          <w:iCs/>
          <w:i/>
        </w:rPr>
        <w:t xml:space="preserve">Environmental Engineer</w:t>
      </w:r>
      <w:r>
        <w:rPr>
          <w:vertAlign w:val="superscript"/>
        </w:rPr>
        <w:t xml:space="preserve">*</w:t>
      </w:r>
      <w:r>
        <w:t xml:space="preserve">s to face the distinct challenges posed by locations like</w:t>
      </w:r>
      <w:r>
        <w:t xml:space="preserve"> </w:t>
      </w:r>
      <w:r>
        <w:rPr>
          <w:bCs/>
          <w:b/>
        </w:rPr>
        <w:t xml:space="preserve">Miami</w:t>
      </w:r>
      <w:r>
        <w:t xml:space="preserve">. Only through such specialized knowledge can we hope to protect communities in vulnerable regions around the globe.</w:t>
      </w:r>
      <w:r>
        <w:br/>
      </w:r>
    </w:p>
    <w:p>
      <w:pPr>
        <w:pStyle w:val="BodyText"/>
      </w:pPr>
      <w:r>
        <w:rPr>
          <w:iCs/>
          <w:i/>
        </w:rPr>
        <w:t xml:space="preserve">*Note: The term "Environmental Engineer" has been consistently adapted throughout this report to reflect its application in the specific context of Miami, Florida.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United States Miami</dc:title>
  <dc:creator/>
  <dc:language>en</dc:language>
  <cp:keywords/>
  <dcterms:created xsi:type="dcterms:W3CDTF">2026-07-29T18:38:28Z</dcterms:created>
  <dcterms:modified xsi:type="dcterms:W3CDTF">2026-07-29T18:38:28Z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