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f633612772aa634ea39cc491e419143965a04b1"/>
    <w:p>
      <w:pPr>
        <w:pStyle w:val="Heading1"/>
      </w:pPr>
      <w:r>
        <w:t xml:space="preserve">Symbiosis with the Bay: A Book Report on the Role of the Environmental Engineer in United States San Francisco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Urban Sustainability and Engineering Practice</w:t>
      </w:r>
    </w:p>
    <w:p>
      <w:r>
        <w:pict>
          <v:rect style="width:0;height:1.5pt" o:hralign="center" o:hrstd="t" o:hr="t"/>
        </w:pict>
      </w:r>
    </w:p>
    <w:bookmarkStart w:id="20" w:name="X390e1377b121e2ddc38f68991f44536d44aeae7"/>
    <w:p>
      <w:pPr>
        <w:pStyle w:val="Heading2"/>
      </w:pPr>
      <w:r>
        <w:t xml:space="preserve">I. Introduction: The Unique Context of San Francisco</w:t>
      </w:r>
    </w:p>
    <w:p>
      <w:pPr>
        <w:pStyle w:val="FirstParagraph"/>
      </w:pPr>
      <w:r>
        <w:t xml:space="preserve">The city of United States San Francisco stands as a paradoxical monument to modern urban living. Nestled on a peninsula surrounded by the cold Pacific Ocean and the turbulent waters of the Golden Gate, it is a place where technological innovation meets fragile ecological beauty. To understand the necessity of sustainable infrastructure in this specific geographic location, one must look beyond general engineering principles and examine the specialized role of the</w:t>
      </w:r>
      <w:r>
        <w:t xml:space="preserve"> </w:t>
      </w:r>
      <w:r>
        <w:rPr>
          <w:bCs/>
          <w:b/>
        </w:rPr>
        <w:t xml:space="preserve">Environmental Engineer</w:t>
      </w:r>
      <w:r>
        <w:t xml:space="preserve">. This book report analyzes how these professionals navigate the complex interplay between historical legacy, seismic vulnerability, water scarcity, and aggressive climate goals within United States San Francisco.</w:t>
      </w:r>
    </w:p>
    <w:p>
      <w:pPr>
        <w:pStyle w:val="BodyText"/>
      </w:pPr>
      <w:r>
        <w:t xml:space="preserve">The premise of this analysis is that United States San Francisco is not merely a city that requires utilities; it is a living laboratory for environmental resilience. The dense urban fabric, coupled with high property values and strict regulatory frameworks under the California Environmental Quality Act (CEQA), demands an approach to engineering that is both scientifically rigorous and socially conscious. The</w:t>
      </w:r>
      <w:r>
        <w:t xml:space="preserve"> </w:t>
      </w:r>
      <w:r>
        <w:rPr>
          <w:bCs/>
          <w:b/>
        </w:rPr>
        <w:t xml:space="preserve">Environmental Engineer</w:t>
      </w:r>
      <w:r>
        <w:t xml:space="preserve"> </w:t>
      </w:r>
      <w:r>
        <w:t xml:space="preserve">serves as the bridge between raw ecological data and livable urban spaces.</w:t>
      </w:r>
    </w:p>
    <w:bookmarkEnd w:id="20"/>
    <w:bookmarkStart w:id="21" w:name="X4fc1c401ce33af6c793fd0ac7aefd6a7f9c82c8"/>
    <w:p>
      <w:pPr>
        <w:pStyle w:val="Heading2"/>
      </w:pPr>
      <w:r>
        <w:t xml:space="preserve">II. Water Management: From Fog Catchers to Recycled Potables</w:t>
      </w:r>
    </w:p>
    <w:p>
      <w:pPr>
        <w:pStyle w:val="FirstParagraph"/>
      </w:pPr>
      <w:r>
        <w:t xml:space="preserve">A significant portion of the discourse regarding United States San Francisco revolves around water. Historically reliant on distant aqueducts from the Sierra Nevada, the city has faced recurring droughts that have necessitated a rethinking of its hydrological infrastructure. Here, the</w:t>
      </w:r>
      <w:r>
        <w:t xml:space="preserve"> </w:t>
      </w:r>
      <w:r>
        <w:rPr>
          <w:bCs/>
          <w:b/>
        </w:rPr>
        <w:t xml:space="preserve">Environmental Engineer</w:t>
      </w:r>
      <w:r>
        <w:t xml:space="preserve"> </w:t>
      </w:r>
      <w:r>
        <w:t xml:space="preserve">plays a pivotal role in designing systems that do not just move water, but manage it as a finite resource.</w:t>
      </w:r>
    </w:p>
    <w:p>
      <w:pPr>
        <w:pStyle w:val="BodyText"/>
      </w:pPr>
      <w:r>
        <w:t xml:space="preserve">"In United States San Francisco, water is no longer just poured from a tap; it is harvested from the air, treated through membranes tighter than human hair, and returned to the earth with zero waste."</w:t>
      </w:r>
    </w:p>
    <w:p>
      <w:pPr>
        <w:pStyle w:val="BodyText"/>
      </w:pPr>
      <w:r>
        <w:t xml:space="preserve">The implementation of recycled potable water systems represents one of the most significant challenges and triumphs for engineering teams in United States San Francisco. The proposed Water Recycling Demonstration Project aims to divert wastewater that currently flows into the ocean through the Ocean Outfall, treating it to drinking water standards. This initiative requires environmental engineers to design advanced oxidation processes and reverse osmosis units that can operate within a highly regulated public perception environment. The engineering challenge is not merely technical but communicative; explaining safety margins to a skeptical public in United States San Francisco requires transparency and precision.</w:t>
      </w:r>
    </w:p>
    <w:p>
      <w:pPr>
        <w:pStyle w:val="BodyText"/>
      </w:pPr>
      <w:r>
        <w:t xml:space="preserve">Furthermore, the city’s commitment to green infrastructure, such as permeable pavements and bioswales along its steep streets, highlights the</w:t>
      </w:r>
      <w:r>
        <w:t xml:space="preserve"> </w:t>
      </w:r>
      <w:r>
        <w:rPr>
          <w:bCs/>
          <w:b/>
        </w:rPr>
        <w:t xml:space="preserve">Environmental Engineer</w:t>
      </w:r>
      <w:r>
        <w:t xml:space="preserve">'s role in managing stormwater. In United States San Francisco, heavy rains can cause sewage overflows into the bay. Engineers are tasked with creating decentralized treatment solutions that capture runoff at the source, reducing the load on combined sewer systems and protecting marine life in the nearby coastal waters.</w:t>
      </w:r>
    </w:p>
    <w:bookmarkEnd w:id="21"/>
    <w:bookmarkStart w:id="22" w:name="X58f7e92b99720c1d20b5c31493d89a6abc00f09"/>
    <w:p>
      <w:pPr>
        <w:pStyle w:val="Heading2"/>
      </w:pPr>
      <w:r>
        <w:t xml:space="preserve">III. Air Quality and Energy Systems in a High-Density Zone</w:t>
      </w:r>
    </w:p>
    <w:p>
      <w:pPr>
        <w:pStyle w:val="FirstParagraph"/>
      </w:pPr>
      <w:r>
        <w:t xml:space="preserve">The unique topography of United States San Francisco, characterized by its hills and microclimates, creates distinct challenges for air quality modeling. Unlike flat metropolitan areas, wind patterns in United States San Francisco can change rapidly between neighborhoods. The</w:t>
      </w:r>
      <w:r>
        <w:t xml:space="preserve"> </w:t>
      </w:r>
      <w:r>
        <w:rPr>
          <w:bCs/>
          <w:b/>
        </w:rPr>
        <w:t xml:space="preserve">Environmental Engineer</w:t>
      </w:r>
      <w:r>
        <w:t xml:space="preserve"> </w:t>
      </w:r>
      <w:r>
        <w:t xml:space="preserve">must utilize Computational Fluid Dynamics (CFD) to model pollutant dispersion from transportation hubs and industrial zones.</w:t>
      </w:r>
    </w:p>
    <w:p>
      <w:pPr>
        <w:pStyle w:val="BodyText"/>
      </w:pPr>
      <w:r>
        <w:t xml:space="preserve">The transition to electrification is another critical area. With the city’s mandate to achieve carbon neutrality by 2030, environmental engineers are integral in retrofitting older buildings for energy efficiency. This involves designing heat pump systems that operate efficiently in moderate climates and integrating smart grid technologies that balance load fluctuations from renewable sources like wind and solar. In United States San Francisco, where historic preservation laws often limit exterior modifications, engineers must innovate interior solutions that improve thermal performance without altering the architectural heritage of the city.</w:t>
      </w:r>
    </w:p>
    <w:bookmarkEnd w:id="22"/>
    <w:bookmarkStart w:id="23" w:name="X3156c1322c23ce423ad197e0a9e76b4a063471b"/>
    <w:p>
      <w:pPr>
        <w:pStyle w:val="Heading2"/>
      </w:pPr>
      <w:r>
        <w:t xml:space="preserve">IV. Waste Management and Circular Economy</w:t>
      </w:r>
    </w:p>
    <w:p>
      <w:pPr>
        <w:pStyle w:val="FirstParagraph"/>
      </w:pPr>
      <w:r>
        <w:rPr>
          <w:bCs/>
          <w:b/>
        </w:rPr>
        <w:t xml:space="preserve">United States San Francisco</w:t>
      </w:r>
      <w:r>
        <w:t xml:space="preserve"> </w:t>
      </w:r>
      <w:r>
        <w:t xml:space="preserve">has long been a leader in waste diversion policies. The implementation of mandatory composting and recycling ordinances required a massive logistical overhaul. The</w:t>
      </w:r>
      <w:r>
        <w:t xml:space="preserve"> </w:t>
      </w:r>
      <w:r>
        <w:rPr>
          <w:bCs/>
          <w:b/>
        </w:rPr>
        <w:t xml:space="preserve">Environmental Engineer</w:t>
      </w:r>
      <w:r>
        <w:t xml:space="preserve">'s contribution here extends beyond waste processing facilities to the design of collection systems that minimize carbon footprints.</w:t>
      </w:r>
    </w:p>
    <w:p>
      <w:pPr>
        <w:pStyle w:val="BodyText"/>
      </w:pPr>
      <w:r>
        <w:t xml:space="preserve">The engineering focus has shifted toward anaerobic digestion technologies that convert organic waste into biogas and nutrient-rich soil amendments. This closed-loop system is emblematic of the circular economy approach adopted by United States San Francisco. By analyzing data from waste streams, engineers optimize processing rates and ensure that the resulting products meet agricultural safety standards. This work demonstrates how engineering can turn a liability (waste) into an asset (energy and fertilizer), reinforcing the sustainability narrative of United States San Francisco.</w:t>
      </w:r>
    </w:p>
    <w:bookmarkEnd w:id="23"/>
    <w:bookmarkStart w:id="24" w:name="X9b0f709f8b913c595419213ffe8ab6fb4fee12a"/>
    <w:p>
      <w:pPr>
        <w:pStyle w:val="Heading2"/>
      </w:pPr>
      <w:r>
        <w:t xml:space="preserve">V. Seismic Resilience and Environmental Protection</w:t>
      </w:r>
    </w:p>
    <w:p>
      <w:pPr>
        <w:pStyle w:val="FirstParagraph"/>
      </w:pPr>
      <w:r>
        <w:t xml:space="preserve">No discussion of infrastructure in United States San Francisco is complete without addressing seismic risk. The city sits atop a network of faults, making earthquake preparedness a top priority for environmental engineers. Hazardous materials management during seismic events is a critical concern. Engineers design containment systems for fuel tanks, chemical storage facilities, and underground utilities that can withstand significant ground motion.</w:t>
      </w:r>
    </w:p>
    <w:p>
      <w:pPr>
        <w:pStyle w:val="BodyText"/>
      </w:pPr>
      <w:r>
        <w:t xml:space="preserve">The integration of environmental safety into structural engineering ensures that an earthquake does not result in secondary ecological disasters, such as oil spills or chemical leaks into the groundwater. This dual mandate requires collaboration between civil and environmental engineering disciplines. In United States San Francisco, this synergy is essential for maintaining public trust and ensuring community resilience against natural disasters.</w:t>
      </w:r>
    </w:p>
    <w:bookmarkEnd w:id="24"/>
    <w:bookmarkStart w:id="26" w:name="Xc15a6e6ffe1d7e4822c6676ac3cbabbd7911ae5"/>
    <w:p>
      <w:pPr>
        <w:pStyle w:val="Heading2"/>
      </w:pPr>
      <w:r>
        <w:t xml:space="preserve">VI. Conclusion: The Future of Engineering in a Climate-Conscious City</w:t>
      </w:r>
    </w:p>
    <w:p>
      <w:pPr>
        <w:pStyle w:val="FirstParagraph"/>
      </w:pPr>
      <w:r>
        <w:t xml:space="preserve">The analysis confirms that the role of the</w:t>
      </w:r>
      <w:r>
        <w:t xml:space="preserve"> </w:t>
      </w:r>
      <w:r>
        <w:rPr>
          <w:bCs/>
          <w:b/>
        </w:rPr>
        <w:t xml:space="preserve">Environmental Engineer</w:t>
      </w:r>
      <w:r>
        <w:t xml:space="preserve"> </w:t>
      </w:r>
      <w:r>
        <w:t xml:space="preserve">in United States San Francisco is multifaceted, demanding expertise in hydrology, atmospheric science, waste management, and seismic safety. It is not enough to simply build infrastructure; one must design systems that heal rather than harm the environment.</w:t>
      </w:r>
    </w:p>
    <w:p>
      <w:pPr>
        <w:pStyle w:val="BodyText"/>
      </w:pPr>
      <w:r>
        <w:rPr>
          <w:bCs/>
          <w:b/>
        </w:rPr>
        <w:t xml:space="preserve">United States San Francisco</w:t>
      </w:r>
      <w:r>
        <w:t xml:space="preserve"> </w:t>
      </w:r>
      <w:r>
        <w:t xml:space="preserve">serves as a global beacon for what is possible when engineering principles are aligned with ecological stewardship. The challenges faced by engineers in this city—from water scarcity to climate adaptation—are increasingly relevant worldwide. By pioneering solutions in recycled water, renewable energy integration, and circular waste systems, United States San Francisco provides a blueprint for future urban development.</w:t>
      </w:r>
    </w:p>
    <w:p>
      <w:pPr>
        <w:pStyle w:val="BodyText"/>
      </w:pPr>
      <w:r>
        <w:t xml:space="preserve">The</w:t>
      </w:r>
      <w:r>
        <w:t xml:space="preserve"> </w:t>
      </w:r>
      <w:r>
        <w:rPr>
          <w:bCs/>
          <w:b/>
        </w:rPr>
        <w:t xml:space="preserve">Environmental Engineer</w:t>
      </w:r>
      <w:r>
        <w:t xml:space="preserve"> </w:t>
      </w:r>
      <w:r>
        <w:t xml:space="preserve">is therefore not just a technician but a visionary steward of the city’s natural resources. As United States San Francisco continues to grow and evolve, the demand for skilled professionals who can navigate the complexities of sustainable engineering will only increase. The lessons learned in this unique coastal metropolis will likely influence engineering practices across North America and beyond, proving that urbanization and environmental integrity are not mutually exclusive goals.</w:t>
      </w:r>
    </w:p>
    <w:p>
      <w:r>
        <w:pict>
          <v:rect style="width:0;height:1.5pt" o:hralign="center" o:hrstd="t" o:hr="t"/>
        </w:pict>
      </w:r>
    </w:p>
    <w:bookmarkStart w:id="25" w:name="vii.-references-and-further-reading"/>
    <w:p>
      <w:pPr>
        <w:pStyle w:val="Heading3"/>
      </w:pPr>
      <w:r>
        <w:t xml:space="preserve">VII. References and Further Reading</w:t>
      </w:r>
    </w:p>
    <w:p>
      <w:pPr>
        <w:numPr>
          <w:ilvl w:val="0"/>
          <w:numId w:val="1001"/>
        </w:numPr>
        <w:pStyle w:val="Compact"/>
      </w:pPr>
      <w:r>
        <w:rPr>
          <w:iCs/>
          <w:i/>
        </w:rPr>
        <w:t xml:space="preserve">San Francisco Public Utilities Commission. (2022). San Francisco Water Recycling Program Environmental Impact Report.</w:t>
      </w:r>
    </w:p>
    <w:p>
      <w:pPr>
        <w:numPr>
          <w:ilvl w:val="0"/>
          <w:numId w:val="1001"/>
        </w:numPr>
        <w:pStyle w:val="Compact"/>
      </w:pPr>
      <w:r>
        <w:rPr>
          <w:iCs/>
          <w:i/>
        </w:rPr>
        <w:t xml:space="preserve">California Environmental Quality Act (CEQA) Guidelines. Resources for CEQA Implementation.</w:t>
      </w:r>
    </w:p>
    <w:p>
      <w:pPr>
        <w:numPr>
          <w:ilvl w:val="0"/>
          <w:numId w:val="1001"/>
        </w:numPr>
        <w:pStyle w:val="Compact"/>
      </w:pPr>
      <w:r>
        <w:rPr>
          <w:iCs/>
          <w:i/>
        </w:rPr>
        <w:t xml:space="preserve">Hansen, G., &amp; Lee, J. (2019). Urban Water Resilience in Coastal Cities: A Case Study of United States San Francisco.</w:t>
      </w:r>
    </w:p>
    <w:p>
      <w:pPr>
        <w:numPr>
          <w:ilvl w:val="0"/>
          <w:numId w:val="1001"/>
        </w:numPr>
        <w:pStyle w:val="Compact"/>
      </w:pPr>
      <w:r>
        <w:rPr>
          <w:iCs/>
          <w:i/>
        </w:rPr>
        <w:t xml:space="preserve">The Guardian. (2023). "How San Francisco is Tackling its Housing and Climate Crisis."</w:t>
      </w:r>
    </w:p>
    <w:p>
      <w:pPr>
        <w:pStyle w:val="FirstParagraph"/>
      </w:pPr>
      <w:r>
        <w:t xml:space="preserve">© 2023 Environmental Engineering Review Board. All rights reserved.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Environmental Engineer in United States San Francisco</dc:title>
  <dc:creator/>
  <dc:language>en</dc:language>
  <cp:keywords/>
  <dcterms:created xsi:type="dcterms:W3CDTF">2026-07-29T12:28:10Z</dcterms:created>
  <dcterms:modified xsi:type="dcterms:W3CDTF">2026-07-29T12:28:10Z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