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9f2b21fb8b8c901f7ad550ca833b1753173a7c"/>
    <w:p>
      <w:pPr>
        <w:pStyle w:val="Heading1"/>
      </w:pPr>
      <w:r>
        <w:t xml:space="preserve">A Critical Analysis of the Canadian Film Director in Toronto</w:t>
      </w:r>
    </w:p>
    <w:p>
      <w:pPr>
        <w:pStyle w:val="FirstParagraph"/>
      </w:pPr>
      <w:r>
        <w:br/>
      </w:r>
    </w:p>
    <w:bookmarkStart w:id="20" w:name="X57a580fd35a9496d4bb4c99a6b2b121cc2d2298"/>
    <w:p>
      <w:pPr>
        <w:pStyle w:val="Heading3"/>
      </w:pPr>
      <w:r>
        <w:rPr>
          <w:iCs/>
          <w:i/>
        </w:rPr>
        <w:t xml:space="preserve">A Comprehensive Book Report and Cinematic Study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Toronto, Ontario, Canada</w:t>
      </w:r>
      <w:r>
        <w:br/>
      </w:r>
      <w:r>
        <w:rPr>
          <w:bCs/>
          <w:b/>
        </w:rPr>
        <w:t xml:space="preserve">Status:</w:t>
      </w:r>
    </w:p>
    <w:p>
      <w:pPr>
        <w:pStyle w:val="BodyText"/>
      </w:pPr>
      <w:r>
        <w:t xml:space="preserve">In the vast and ever-evolving landscape of global cinema, few cities have exerted as profound an influence on the art form as</w:t>
      </w:r>
      <w:r>
        <w:t xml:space="preserve"> </w:t>
      </w:r>
      <w:r>
        <w:rPr>
          <w:bCs/>
          <w:b/>
        </w:rPr>
        <w:t xml:space="preserve">Toronto</w:t>
      </w:r>
      <w:r>
        <w:t xml:space="preserve">,</w:t>
      </w:r>
      <w:r>
        <w:t xml:space="preserve"> </w:t>
      </w:r>
      <w:r>
        <w:rPr>
          <w:bCs/>
          <w:b/>
        </w:rPr>
        <w:t xml:space="preserve">Canada</w:t>
      </w:r>
      <w:r>
        <w:t xml:space="preserve">. While Hollywood dominates the commercial sphere and European film festivals provide artistic prestige, Toronto has emerged as a unique crucible for creative storytelling. This book report seeks to explore the multifaceted role of the</w:t>
      </w:r>
      <w:r>
        <w:t xml:space="preserve"> </w:t>
      </w:r>
      <w:r>
        <w:rPr>
          <w:bCs/>
          <w:b/>
        </w:rPr>
        <w:t xml:space="preserve">Film Director</w:t>
      </w:r>
      <w:r>
        <w:t xml:space="preserve"> </w:t>
      </w:r>
      <w:r>
        <w:t xml:space="preserve">within this specific geographic and cultural context. By analyzing the works, challenges, and triumphs of directors operating in or associated with</w:t>
      </w:r>
      <w:r>
        <w:t xml:space="preserve"> </w:t>
      </w:r>
      <w:r>
        <w:rPr>
          <w:bCs/>
          <w:b/>
        </w:rPr>
        <w:t xml:space="preserve">Canada Toronto</w:t>
      </w:r>
      <w:r>
        <w:t xml:space="preserve">, we gain insight into a distinct cinematic voice that blends North American accessibility with a unique national identity.</w:t>
      </w:r>
    </w:p>
    <w:bookmarkEnd w:id="20"/>
    <w:bookmarkStart w:id="21" w:name="the-rise-of-toronto-as-a-cinematic-hub"/>
    <w:p>
      <w:pPr>
        <w:pStyle w:val="Heading2"/>
      </w:pPr>
      <w:r>
        <w:t xml:space="preserve">The Rise of Toronto as a Cinematic Hub</w:t>
      </w:r>
    </w:p>
    <w:p>
      <w:pPr>
        <w:pStyle w:val="FirstParagraph"/>
      </w:pPr>
      <w:r>
        <w:t xml:space="preserve">To understand the significance of the</w:t>
      </w:r>
      <w:r>
        <w:t xml:space="preserve"> </w:t>
      </w:r>
      <w:r>
        <w:rPr>
          <w:bCs/>
          <w:b/>
        </w:rPr>
        <w:t xml:space="preserve">Film Director</w:t>
      </w:r>
      <w:r>
        <w:t xml:space="preserve"> </w:t>
      </w:r>
      <w:r>
        <w:t xml:space="preserve">in this region, one must first appreciate the transformation of</w:t>
      </w:r>
      <w:r>
        <w:t xml:space="preserve"> </w:t>
      </w:r>
      <w:r>
        <w:rPr>
          <w:bCs/>
          <w:b/>
        </w:rPr>
        <w:t xml:space="preserve">Toronto, Canada</w:t>
      </w:r>
      <w:r>
        <w:t xml:space="preserve">. Once primarily known as a financial and industrial center, Toronto has undergone a radical cultural shift over the past three decades. The city’s designation as "Hollywood North" is not merely a moniker of convenience regarding tax incentives and production infrastructure; it represents a deep integration into the global film economy. However, this report argues that the true significance lies not in international productions filming on location, but in homegrown narratives directed by local talent.</w:t>
      </w:r>
    </w:p>
    <w:p>
      <w:pPr>
        <w:pStyle w:val="BodyText"/>
      </w:pPr>
      <w:r>
        <w:t xml:space="preserve">The city’s diverse demographic makeup serves as an endless well of inspiration. The</w:t>
      </w:r>
      <w:r>
        <w:t xml:space="preserve"> </w:t>
      </w:r>
      <w:r>
        <w:rPr>
          <w:bCs/>
          <w:b/>
        </w:rPr>
        <w:t xml:space="preserve">Canada Toronto</w:t>
      </w:r>
      <w:r>
        <w:t xml:space="preserve"> </w:t>
      </w:r>
      <w:r>
        <w:t xml:space="preserve">identity is inherently multicultural, a mosaic of experiences ranging from immigrant narratives to indigenous stories. This diversity challenges the traditional</w:t>
      </w:r>
      <w:r>
        <w:t xml:space="preserve"> </w:t>
      </w:r>
      <w:r>
        <w:rPr>
          <w:bCs/>
          <w:b/>
        </w:rPr>
        <w:t xml:space="preserve">Film Director</w:t>
      </w:r>
      <w:r>
        <w:t xml:space="preserve"> </w:t>
      </w:r>
      <w:r>
        <w:t xml:space="preserve">to move beyond generic tropes and engage with complex, nuanced characters that reflect the reality of modern urban life. Unlike the monocultural landscapes often depicted in older cinematic traditions, directors in Toronto are tasked with weaving together disparate threads of culture into a cohesive visual tapestry.</w:t>
      </w:r>
    </w:p>
    <w:bookmarkEnd w:id="21"/>
    <w:bookmarkStart w:id="22" w:name="the-unique-role-of-the-film-director"/>
    <w:p>
      <w:pPr>
        <w:pStyle w:val="Heading2"/>
      </w:pPr>
      <w:r>
        <w:t xml:space="preserve">The Unique Role of the Film Director</w:t>
      </w:r>
    </w:p>
    <w:p>
      <w:pPr>
        <w:pStyle w:val="FirstParagraph"/>
      </w:pPr>
      <w:r>
        <w:t xml:space="preserve">In this context, the</w:t>
      </w:r>
      <w:r>
        <w:t xml:space="preserve"> </w:t>
      </w:r>
      <w:r>
        <w:rPr>
          <w:bCs/>
          <w:b/>
        </w:rPr>
        <w:t xml:space="preserve">Film Director</w:t>
      </w:r>
      <w:r>
        <w:t xml:space="preserve"> </w:t>
      </w:r>
      <w:r>
        <w:t xml:space="preserve">assumes a dual role: that of an artist and that of a cultural ambassador. In many international markets, directors are often seen primarily as interpreters of scripts. However, in</w:t>
      </w:r>
      <w:r>
        <w:t xml:space="preserve"> </w:t>
      </w:r>
      <w:r>
        <w:rPr>
          <w:bCs/>
          <w:b/>
        </w:rPr>
        <w:t xml:space="preserve">Canada Toronto</w:t>
      </w:r>
      <w:r>
        <w:t xml:space="preserve">, the director frequently acts as an editor of reality. Given the city’s rapid gentrification and social changes, filmmakers like Denis Villeneuve (though now global), Atom Egoyan (with his roots in the region), and more recently, directors like Kaveh Nabatian or those emerging from TIFF Labs, must navigate a delicate balance.</w:t>
      </w:r>
    </w:p>
    <w:p>
      <w:pPr>
        <w:pStyle w:val="BodyText"/>
      </w:pPr>
      <w:r>
        <w:t xml:space="preserve">The</w:t>
      </w:r>
      <w:r>
        <w:t xml:space="preserve"> </w:t>
      </w:r>
      <w:r>
        <w:rPr>
          <w:bCs/>
          <w:b/>
        </w:rPr>
        <w:t xml:space="preserve">Film Director</w:t>
      </w:r>
      <w:r>
        <w:t xml:space="preserve"> </w:t>
      </w:r>
      <w:r>
        <w:t xml:space="preserve">is responsible for capturing the "Toronto Sound"—not just in audio, but in visual aesthetics. This includes the stark contrast between the gleaming glass skyscrapers of King Street West and the gritty, historic neighborhoods of Kensington Market or Corktown. The director’s job is to ensure that this architectural duality reflects thematic dualities within the narrative: wealth versus poverty, tradition versus modernity, isolation versus community. When a</w:t>
      </w:r>
      <w:r>
        <w:t xml:space="preserve"> </w:t>
      </w:r>
      <w:r>
        <w:rPr>
          <w:bCs/>
          <w:b/>
        </w:rPr>
        <w:t xml:space="preserve">Film Director</w:t>
      </w:r>
      <w:r>
        <w:t xml:space="preserve"> </w:t>
      </w:r>
      <w:r>
        <w:t xml:space="preserve">chooses to film in</w:t>
      </w:r>
      <w:r>
        <w:t xml:space="preserve"> </w:t>
      </w:r>
      <w:r>
        <w:rPr>
          <w:bCs/>
          <w:b/>
        </w:rPr>
        <w:t xml:space="preserve">Toronto</w:t>
      </w:r>
      <w:r>
        <w:t xml:space="preserve">, they are making a political and aesthetic statement about who belongs in the city and whose stories are being told.</w:t>
      </w:r>
    </w:p>
    <w:bookmarkEnd w:id="22"/>
    <w:bookmarkStart w:id="23" w:name="Xb3ee642fe3bc4cfa3b0b137616eff7c5aa04e36"/>
    <w:p>
      <w:pPr>
        <w:pStyle w:val="Heading2"/>
      </w:pPr>
      <w:r>
        <w:t xml:space="preserve">The Impact of Institutional Support: TIFF and Beyond</w:t>
      </w:r>
    </w:p>
    <w:p>
      <w:pPr>
        <w:pStyle w:val="FirstParagraph"/>
      </w:pPr>
      <w:r>
        <w:t xml:space="preserve">A critical aspect of this report is the examination of how institutions influence the work of the</w:t>
      </w:r>
      <w:r>
        <w:t xml:space="preserve"> </w:t>
      </w:r>
      <w:r>
        <w:rPr>
          <w:bCs/>
          <w:b/>
        </w:rPr>
        <w:t xml:space="preserve">Film Director</w:t>
      </w:r>
      <w:r>
        <w:t xml:space="preserve">. The Toronto International Film Festival (TIFF) is not just a showcase; it is a launchpad that defines careers. For emerging directors in</w:t>
      </w:r>
      <w:r>
        <w:t xml:space="preserve"> </w:t>
      </w:r>
      <w:r>
        <w:rPr>
          <w:bCs/>
          <w:b/>
        </w:rPr>
        <w:t xml:space="preserve">Canada Toronto</w:t>
      </w:r>
      <w:r>
        <w:t xml:space="preserve">, TIFF provides a platform to compete with international giants. This pressure cooker environment shapes the way directors craft their films. They must be globally appealing while retaining local authenticity.</w:t>
      </w:r>
    </w:p>
    <w:p>
      <w:pPr>
        <w:pStyle w:val="BodyText"/>
      </w:pPr>
      <w:r>
        <w:t xml:space="preserve">This dynamic creates a unique breed of filmmaker. The</w:t>
      </w:r>
      <w:r>
        <w:t xml:space="preserve"> </w:t>
      </w:r>
      <w:r>
        <w:rPr>
          <w:bCs/>
          <w:b/>
        </w:rPr>
        <w:t xml:space="preserve">Film Director</w:t>
      </w:r>
      <w:r>
        <w:t xml:space="preserve"> </w:t>
      </w:r>
      <w:r>
        <w:t xml:space="preserve">in this ecosystem is trained to think globally but act locally. They are aware that their film will be screened alongside blockbusters, requiring a level of polish and narrative precision that is distinct from the more experimental, slow-paced traditions sometimes found in European arthouse cinema. Yet, they retain the funding structures often associated with Canadian public broadcasting (such as Telefilm Canada), which allows for risk-taking that Hollywood studios rarely permit.</w:t>
      </w:r>
    </w:p>
    <w:bookmarkEnd w:id="23"/>
    <w:bookmarkStart w:id="24" w:name="X823d6d1b6cfa2224f178dc90fa6b96d6b91ed8e"/>
    <w:p>
      <w:pPr>
        <w:pStyle w:val="Heading2"/>
      </w:pPr>
      <w:r>
        <w:t xml:space="preserve">Case Studies in Contemporary Storytelling</w:t>
      </w:r>
    </w:p>
    <w:p>
      <w:pPr>
        <w:pStyle w:val="FirstParagraph"/>
      </w:pPr>
      <w:r>
        <w:t xml:space="preserve">To illustrate these points, we can look at recent trends. The horror genre, for instance, has seen a renaissance directed by Torontonians. Directors like David Cronenberg (a pioneer) and contemporary figures have used the city’s cold winters and urban isolation to create atmospheres of dread that are specific to the</w:t>
      </w:r>
      <w:r>
        <w:t xml:space="preserve"> </w:t>
      </w:r>
      <w:r>
        <w:rPr>
          <w:bCs/>
          <w:b/>
        </w:rPr>
        <w:t xml:space="preserve">Canada Toronto</w:t>
      </w:r>
      <w:r>
        <w:t xml:space="preserve"> </w:t>
      </w:r>
      <w:r>
        <w:t xml:space="preserve">experience. The</w:t>
      </w:r>
      <w:r>
        <w:t xml:space="preserve"> </w:t>
      </w:r>
      <w:r>
        <w:rPr>
          <w:bCs/>
          <w:b/>
        </w:rPr>
        <w:t xml:space="preserve">Film Director</w:t>
      </w:r>
      <w:r>
        <w:t xml:space="preserve"> </w:t>
      </w:r>
      <w:r>
        <w:t xml:space="preserve">here utilizes weather not just as a backdrop, but as a character. The grey skies and harsh winters of Toronto mirror the internal states of their protagonists.</w:t>
      </w:r>
    </w:p>
    <w:p>
      <w:pPr>
        <w:pStyle w:val="BodyText"/>
      </w:pPr>
      <w:r>
        <w:t xml:space="preserve">Furthermore, the documentary sector has flourished under directors who focus on social justice issues prevalent in</w:t>
      </w:r>
      <w:r>
        <w:t xml:space="preserve"> </w:t>
      </w:r>
      <w:r>
        <w:rPr>
          <w:bCs/>
          <w:b/>
        </w:rPr>
        <w:t xml:space="preserve">Toronto</w:t>
      </w:r>
      <w:r>
        <w:t xml:space="preserve">, such as housing crises, racial profiling, and LGBTQ+ rights. These directors are not merely recording events; they are curating narratives that demand policy change and social awareness. Their work demonstrates how the</w:t>
      </w:r>
      <w:r>
        <w:t xml:space="preserve"> </w:t>
      </w:r>
      <w:r>
        <w:rPr>
          <w:bCs/>
          <w:b/>
        </w:rPr>
        <w:t xml:space="preserve">Film Director</w:t>
      </w:r>
      <w:r>
        <w:t xml:space="preserve"> </w:t>
      </w:r>
      <w:r>
        <w:t xml:space="preserve">can be an agent of social change within a major Canadian metropolis.</w:t>
      </w:r>
    </w:p>
    <w:bookmarkEnd w:id="24"/>
    <w:bookmarkStart w:id="25" w:name="challenges-faced-by-directors-in-toronto"/>
    <w:p>
      <w:pPr>
        <w:pStyle w:val="Heading2"/>
      </w:pPr>
      <w:r>
        <w:t xml:space="preserve">Challenges Faced by Directors in Toronto</w:t>
      </w:r>
    </w:p>
    <w:p>
      <w:pPr>
        <w:pStyle w:val="FirstParagraph"/>
      </w:pPr>
      <w:r>
        <w:t xml:space="preserve">No analysis is complete without acknowledging the hurdles. The</w:t>
      </w:r>
      <w:r>
        <w:t xml:space="preserve"> </w:t>
      </w:r>
      <w:r>
        <w:rPr>
          <w:bCs/>
          <w:b/>
        </w:rPr>
        <w:t xml:space="preserve">Film Director</w:t>
      </w:r>
      <w:r>
        <w:t xml:space="preserve"> </w:t>
      </w:r>
      <w:r>
        <w:t xml:space="preserve">in</w:t>
      </w:r>
      <w:r>
        <w:t xml:space="preserve"> </w:t>
      </w:r>
      <w:r>
        <w:rPr>
          <w:bCs/>
          <w:b/>
        </w:rPr>
        <w:t xml:space="preserve">Toronto, Canada</w:t>
      </w:r>
      <w:r>
        <w:t xml:space="preserve">, faces significant financial constraints compared to their US counterparts. While the cost of living and production can be lower than Los Angeles or Vancouver, funding remains competitive. Directors must often wear multiple hats—producer, writer, and director—to get projects off the ground. This "hustle" culture fosters resilience but can also lead to burnout.</w:t>
      </w:r>
    </w:p>
    <w:p>
      <w:pPr>
        <w:pStyle w:val="BodyText"/>
      </w:pPr>
      <w:r>
        <w:t xml:space="preserve">Additionally, there is the challenge of market saturation. With numerous streaming platforms vying for content, the</w:t>
      </w:r>
      <w:r>
        <w:t xml:space="preserve"> </w:t>
      </w:r>
      <w:r>
        <w:rPr>
          <w:bCs/>
          <w:b/>
        </w:rPr>
        <w:t xml:space="preserve">Film Director</w:t>
      </w:r>
      <w:r>
        <w:t xml:space="preserve"> </w:t>
      </w:r>
      <w:r>
        <w:t xml:space="preserve">must find a way to cut through the noise. The unique voice required for success in</w:t>
      </w:r>
      <w:r>
        <w:t xml:space="preserve"> </w:t>
      </w:r>
      <w:r>
        <w:rPr>
          <w:bCs/>
          <w:b/>
        </w:rPr>
        <w:t xml:space="preserve">Toronto</w:t>
      </w:r>
      <w:r>
        <w:t xml:space="preserve">'s festival circuit may not align with algorithmic recommendations on global streaming services. Thus, directors are constantly balancing artistic integrity with market viability.</w:t>
      </w:r>
    </w:p>
    <w:bookmarkEnd w:id="25"/>
    <w:bookmarkStart w:id="26" w:name="X821907fb514df5aaa1115853a3315fc19b96c51"/>
    <w:p>
      <w:pPr>
        <w:pStyle w:val="Heading2"/>
      </w:pPr>
      <w:r>
        <w:t xml:space="preserve">Conclusion: The Future of the Canadian Film Director</w:t>
      </w:r>
    </w:p>
    <w:p>
      <w:pPr>
        <w:pStyle w:val="FirstParagraph"/>
      </w:pPr>
      <w:r>
        <w:t xml:space="preserve">In conclusion, this book report highlights that the</w:t>
      </w:r>
      <w:r>
        <w:t xml:space="preserve"> </w:t>
      </w:r>
      <w:r>
        <w:rPr>
          <w:bCs/>
          <w:b/>
        </w:rPr>
        <w:t xml:space="preserve">Film Director</w:t>
      </w:r>
      <w:r>
        <w:t xml:space="preserve"> </w:t>
      </w:r>
      <w:r>
        <w:t xml:space="preserve">in</w:t>
      </w:r>
      <w:r>
        <w:t xml:space="preserve"> </w:t>
      </w:r>
      <w:r>
        <w:rPr>
          <w:bCs/>
          <w:b/>
        </w:rPr>
        <w:t xml:space="preserve">Toronto, Canada</w:t>
      </w:r>
      <w:r>
        <w:t xml:space="preserve">, occupies a pivotal position in contemporary cinema. They are stewards of a diverse cultural heritage and innovators in visual storytelling. The city provides both the canvas and the palette; it is up to the director to create something meaningful.</w:t>
      </w:r>
    </w:p>
    <w:p>
      <w:pPr>
        <w:pStyle w:val="BodyText"/>
      </w:pPr>
      <w:r>
        <w:t xml:space="preserve">The trajectory for future directors in</w:t>
      </w:r>
      <w:r>
        <w:t xml:space="preserve"> </w:t>
      </w:r>
      <w:r>
        <w:rPr>
          <w:bCs/>
          <w:b/>
        </w:rPr>
        <w:t xml:space="preserve">Toronto</w:t>
      </w:r>
      <w:r>
        <w:t xml:space="preserve"> </w:t>
      </w:r>
      <w:r>
        <w:t xml:space="preserve">looks promising yet demanding. As technology evolves, with virtual production and AI entering the workflow, Toronto’s infrastructure remains robust enough to support these changes. However, the core requirement remains unchanged: a</w:t>
      </w:r>
      <w:r>
        <w:t xml:space="preserve"> </w:t>
      </w:r>
      <w:r>
        <w:rPr>
          <w:bCs/>
          <w:b/>
        </w:rPr>
        <w:t xml:space="preserve">Film Director</w:t>
      </w:r>
      <w:r>
        <w:t xml:space="preserve"> </w:t>
      </w:r>
      <w:r>
        <w:t xml:space="preserve">must possess a deep understanding of human nature and the specific socio-political landscape of their home city.</w:t>
      </w:r>
    </w:p>
    <w:p>
      <w:pPr>
        <w:pStyle w:val="BodyText"/>
      </w:pPr>
      <w:r>
        <w:t xml:space="preserve">Ultimately, cinema from</w:t>
      </w:r>
      <w:r>
        <w:t xml:space="preserve"> </w:t>
      </w:r>
      <w:r>
        <w:rPr>
          <w:bCs/>
          <w:b/>
        </w:rPr>
        <w:t xml:space="preserve">Toronto</w:t>
      </w:r>
      <w:r>
        <w:t xml:space="preserve">, Canada, is not just about entertainment; it is about documentation, reflection, and aspiration. The works produced by these directors offer a mirror to Canadians and a window to the world. As we move forward, the legacy of Toronto’s film community will depend on its ability to nurture new voices who can continue this tradition of excellence. The</w:t>
      </w:r>
      <w:r>
        <w:t xml:space="preserve"> </w:t>
      </w:r>
      <w:r>
        <w:rPr>
          <w:bCs/>
          <w:b/>
        </w:rPr>
        <w:t xml:space="preserve">Film Director</w:t>
      </w:r>
      <w:r>
        <w:t xml:space="preserve"> </w:t>
      </w:r>
      <w:r>
        <w:t xml:space="preserve">remains the captain of this ship, navigating through turbulent economic waters toward artistic horizons.</w:t>
      </w:r>
    </w:p>
    <w:p>
      <w:pPr>
        <w:pStyle w:val="BodyText"/>
      </w:pPr>
      <w:r>
        <w:rPr>
          <w:iCs/>
          <w:i/>
        </w:rPr>
        <w:t xml:space="preserve">This report serves as a testament to the enduring power of cinema in one of Canada’s most vibrant cities, celebrating the visionaries who call Toronto home and those who find inspiration within its borders.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2026-07-29T14:05:53Z</dcterms:created>
  <dcterms:modified xsi:type="dcterms:W3CDTF">2026-07-29T14:05:53Z</dcterms:modified>
</cp:coreProperties>
</file>

<file path=docProps/custom.xml><?xml version="1.0" encoding="utf-8"?>
<Properties xmlns="http://schemas.openxmlformats.org/officeDocument/2006/custom-properties" xmlns:vt="http://schemas.openxmlformats.org/officeDocument/2006/docPropsVTypes"/>
</file>