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Ethiopian</w:t>
      </w:r>
      <w:r>
        <w:t xml:space="preserve"> </w:t>
      </w:r>
      <w:r>
        <w:t xml:space="preserve">Context</w:t>
      </w:r>
    </w:p>
    <w:bookmarkStart w:id="20" w:name="book-report-information"/>
    <w:p>
      <w:pPr>
        <w:pStyle w:val="Heading3"/>
      </w:pPr>
      <w:r>
        <w:t xml:space="preserve">Book Report Information</w:t>
      </w:r>
    </w:p>
    <w:p>
      <w:pPr>
        <w:pStyle w:val="FirstParagraph"/>
      </w:pPr>
      <w:r>
        <w:rPr>
          <w:bCs/>
          <w:b/>
        </w:rPr>
        <w:t xml:space="preserve">Title:</w:t>
      </w:r>
      <w:r>
        <w:t xml:space="preserve">The Cinematic Soul of Africa: A Study of the Film Director in the Modern Era</w:t>
      </w:r>
      <w:r>
        <w:br/>
      </w:r>
      <w:r>
        <w:rPr>
          <w:bCs/>
          <w:b/>
        </w:rPr>
        <w:t xml:space="preserve">Focal Region:</w:t>
      </w:r>
      <w:r>
        <w:t xml:space="preserve">Ethiopia, Addis Ababa</w:t>
      </w:r>
      <w:r>
        <w:br/>
      </w:r>
    </w:p>
    <w:p>
      <w:pPr>
        <w:pStyle w:val="BodyText"/>
      </w:pPr>
      <w:r>
        <w:t xml:space="preserve">Date Submitted:October 26, 2023</w:t>
      </w:r>
    </w:p>
    <w:bookmarkEnd w:id="20"/>
    <w:bookmarkStart w:id="21" w:name="Xd3a2d8d27f8b7f80d8d0d5ca6a6d433a3131d05"/>
    <w:p>
      <w:pPr>
        <w:pStyle w:val="Heading1"/>
      </w:pPr>
      <w:r>
        <w:t xml:space="preserve">The Cinematic Soul of Africa: A Study of the Film Director in the Modern Era</w:t>
      </w:r>
    </w:p>
    <w:p>
      <w:pPr>
        <w:pStyle w:val="FirstParagraph"/>
      </w:pPr>
      <w:r>
        <w:rPr>
          <w:bCs/>
          <w:b/>
        </w:rPr>
        <w:t xml:space="preserve">Introduction</w:t>
      </w:r>
    </w:p>
    <w:p>
      <w:pPr>
        <w:pStyle w:val="BodyText"/>
      </w:pPr>
      <w:r>
        <w:t xml:space="preserve">The art of filmmaking is a complex symphony of visual storytelling, technical precision, and emotional resonance. At the center of this orchestra stands one pivotal figure: the</w:t>
      </w:r>
      <w:r>
        <w:t xml:space="preserve"> </w:t>
      </w:r>
      <w:r>
        <w:rPr>
          <w:bCs/>
          <w:b/>
        </w:rPr>
        <w:t xml:space="preserve">Film Director</w:t>
      </w:r>
      <w:r>
        <w:t xml:space="preserve">. While Hollywood and European cinema have long dominated global narratives, a vibrant and dynamic renaissance is currently unfolding in East Africa. This report examines the evolving role of the</w:t>
      </w:r>
      <w:r>
        <w:t xml:space="preserve"> </w:t>
      </w:r>
      <w:r>
        <w:rPr>
          <w:bCs/>
          <w:b/>
        </w:rPr>
        <w:t xml:space="preserve">Film Director</w:t>
      </w:r>
      <w:r>
        <w:t xml:space="preserve">, with a specific focus on their impact, challenges, and cultural significance within Ethiopia Addis Ababa. As the capital city emerges as a hub for artistic expression and technological advancement in Africa, understanding how directors operate within this unique socio-cultural landscape is crucial for any comprehensive study of modern African cinema.</w:t>
      </w:r>
    </w:p>
    <w:p>
      <w:pPr>
        <w:pStyle w:val="BodyText"/>
      </w:pPr>
      <w:r>
        <w:rPr>
          <w:bCs/>
          <w:b/>
        </w:rPr>
        <w:t xml:space="preserve">The Role of the Film Director</w:t>
      </w:r>
    </w:p>
    <w:p>
      <w:pPr>
        <w:pStyle w:val="BodyText"/>
      </w:pPr>
      <w:r>
        <w:t xml:space="preserve">To understand the significance of a</w:t>
      </w:r>
      <w:r>
        <w:t xml:space="preserve"> </w:t>
      </w:r>
      <w:r>
        <w:rPr>
          <w:bCs/>
          <w:b/>
        </w:rPr>
        <w:t xml:space="preserve">Film Director</w:t>
      </w:r>
      <w:r>
        <w:t xml:space="preserve">, one must first appreciate their multifaceted responsibilities. A director is not merely an administrator but the primary visionary. They interpret scripts, guide actors to deliver authentic performances, collaborate with cinematographers to establish visual tone, and oversee the editing process to ensure narrative cohesion. In traditional Western contexts, these roles are well-documented by established theories such as auteur theory. However, in emerging markets like Ethiopia Addis Ababa, the role of the</w:t>
      </w:r>
      <w:r>
        <w:t xml:space="preserve"> </w:t>
      </w:r>
      <w:r>
        <w:rPr>
          <w:bCs/>
          <w:b/>
        </w:rPr>
        <w:t xml:space="preserve">Film Director</w:t>
      </w:r>
      <w:r>
        <w:t xml:space="preserve"> </w:t>
      </w:r>
      <w:r>
        <w:t xml:space="preserve">extends beyond artistic creation; it becomes an act of cultural preservation and social commentary.</w:t>
      </w:r>
    </w:p>
    <w:p>
      <w:pPr>
        <w:pStyle w:val="BodyText"/>
      </w:pPr>
      <w:r>
        <w:t xml:space="preserve">The modern Ethiopian director often serves as a bridge between ancient traditions and contemporary global influences. They must navigate language barriers, resource limitations, and rapidly changing audience expectations. The ability of a</w:t>
      </w:r>
      <w:r>
        <w:t xml:space="preserve"> </w:t>
      </w:r>
      <w:r>
        <w:rPr>
          <w:bCs/>
          <w:b/>
        </w:rPr>
        <w:t xml:space="preserve">Film Director</w:t>
      </w:r>
      <w:r>
        <w:t xml:space="preserve"> </w:t>
      </w:r>
      <w:r>
        <w:t xml:space="preserve">to synthesize these disparate elements is what defines their success. They are tasked with telling stories that resonate locally while remaining universally appealing enough to attract international interest.</w:t>
      </w:r>
    </w:p>
    <w:p>
      <w:pPr>
        <w:pStyle w:val="BodyText"/>
      </w:pPr>
      <w:r>
        <w:rPr>
          <w:bCs/>
          <w:b/>
        </w:rPr>
        <w:t xml:space="preserve">The Cinematic Landscape of Ethiopia Addis Ababa</w:t>
      </w:r>
    </w:p>
    <w:p>
      <w:pPr>
        <w:pStyle w:val="BodyText"/>
      </w:pPr>
      <w:r>
        <w:t xml:space="preserve">Ethiopia Addis Ababa has historically been viewed through a lens of political turmoil or humanitarian aid by the outside world. However, recent years have witnessed a dramatic shift in how stories are told from within the country. The city is no longer just a backdrop for foreign documentaries; it is becoming a production hub for homegrown narratives. This shift is largely driven by local</w:t>
      </w:r>
      <w:r>
        <w:t xml:space="preserve"> </w:t>
      </w:r>
      <w:r>
        <w:rPr>
          <w:bCs/>
          <w:b/>
        </w:rPr>
        <w:t xml:space="preserve">Film Director</w:t>
      </w:r>
      <w:r>
        <w:t xml:space="preserve">s who are reclaiming their narrative agency.</w:t>
      </w:r>
    </w:p>
    <w:p>
      <w:pPr>
        <w:pStyle w:val="BodyText"/>
      </w:pPr>
      <w:r>
        <w:t xml:space="preserve">Addis Ababa, with its bustling streets, vibrant music scene, and deep historical roots dating back to the Aksumite civilization, provides a rich tapestry for cinematic exploration. The city’s infrastructure has improved significantly in recent decades, allowing for better studio facilities and post-production capabilities. For a</w:t>
      </w:r>
      <w:r>
        <w:t xml:space="preserve"> </w:t>
      </w:r>
      <w:r>
        <w:rPr>
          <w:bCs/>
          <w:b/>
        </w:rPr>
        <w:t xml:space="preserve">Film Director</w:t>
      </w:r>
      <w:r>
        <w:t xml:space="preserve"> </w:t>
      </w:r>
      <w:r>
        <w:t xml:space="preserve">working in this environment, the city itself becomes a character in the film. The contrast between the modern skyline and ancient churches mirrors the thematic conflicts often explored in Ethiopian cinema.</w:t>
      </w:r>
    </w:p>
    <w:p>
      <w:pPr>
        <w:pStyle w:val="BodyText"/>
      </w:pPr>
      <w:r>
        <w:rPr>
          <w:bCs/>
          <w:b/>
        </w:rPr>
        <w:t xml:space="preserve">Cultural Authenticity and Global Reach</w:t>
      </w:r>
    </w:p>
    <w:p>
      <w:pPr>
        <w:pStyle w:val="BodyText"/>
      </w:pPr>
      <w:r>
        <w:t xml:space="preserve">A critical aspect of this report is analyzing how</w:t>
      </w:r>
      <w:r>
        <w:t xml:space="preserve"> </w:t>
      </w:r>
      <w:r>
        <w:rPr>
          <w:bCs/>
          <w:b/>
        </w:rPr>
        <w:t xml:space="preserve">Film Director</w:t>
      </w:r>
      <w:r>
        <w:t xml:space="preserve">s operating in Ethiopia Addis Ababa balance authenticity with global accessibility. Early Ethiopian cinema was often criticized for being too didactic or overly focused on poverty porn for Western audiences. Today’s generation of directors is pushing back against these stereotypes.</w:t>
      </w:r>
    </w:p>
    <w:p>
      <w:pPr>
        <w:pStyle w:val="BodyText"/>
      </w:pPr>
      <w:r>
        <w:t xml:space="preserve">Through their work, these directors are showcasing the complexities of modern Ethiopian life. They explore themes such as urban migration, generational conflict, romantic love in a traditional society, and the political pressures facing citizens. The</w:t>
      </w:r>
      <w:r>
        <w:t xml:space="preserve"> </w:t>
      </w:r>
      <w:r>
        <w:rPr>
          <w:bCs/>
          <w:b/>
        </w:rPr>
        <w:t xml:space="preserve">Film Director</w:t>
      </w:r>
      <w:r>
        <w:t xml:space="preserve"> </w:t>
      </w:r>
      <w:r>
        <w:t xml:space="preserve">in this context acts as a cultural ambassador. By filming on location in Ethiopia Addis Ababa and utilizing local talent, they ensure that the portrayal of Ethiopian culture is accurate and respectful. This authenticity is highly valued by international festivals, which are increasingly seeking diverse voices from underrepresented regions.</w:t>
      </w:r>
    </w:p>
    <w:p>
      <w:pPr>
        <w:pStyle w:val="BodyText"/>
      </w:pPr>
      <w:r>
        <w:rPr>
          <w:bCs/>
          <w:b/>
        </w:rPr>
        <w:t xml:space="preserve">Challenges Faced by Directors in Ethiopia Addis Ababa</w:t>
      </w:r>
    </w:p>
    <w:p>
      <w:pPr>
        <w:pStyle w:val="BodyText"/>
      </w:pPr>
      <w:r>
        <w:t xml:space="preserve">Despite the optimism surrounding the industry,</w:t>
      </w:r>
      <w:r>
        <w:t xml:space="preserve"> </w:t>
      </w:r>
      <w:r>
        <w:rPr>
          <w:bCs/>
          <w:b/>
        </w:rPr>
        <w:t xml:space="preserve">Film Director</w:t>
      </w:r>
      <w:r>
        <w:t xml:space="preserve">s in Ethiopia Addis Ababa face significant hurdles. Funding remains a primary challenge. While international grants exist, they often come with strict criteria that may not align with local storytelling needs. Furthermore, equipment imports can be hindered by bureaucratic delays and high tariffs.</w:t>
      </w:r>
    </w:p>
    <w:p>
      <w:pPr>
        <w:pStyle w:val="BodyText"/>
      </w:pPr>
      <w:r>
        <w:t xml:space="preserve">Censorship is another delicate issue for any</w:t>
      </w:r>
      <w:r>
        <w:t xml:space="preserve"> </w:t>
      </w:r>
      <w:r>
        <w:rPr>
          <w:bCs/>
          <w:b/>
        </w:rPr>
        <w:t xml:space="preserve">Film Director</w:t>
      </w:r>
      <w:r>
        <w:t xml:space="preserve"> </w:t>
      </w:r>
      <w:r>
        <w:t xml:space="preserve">operating in the region. Navigating government regulations while maintaining artistic integrity requires a high degree of diplomatic skill and creative subtext. Directors must often make strategic decisions about which stories to tell and how to frame them to ensure their films can be screened publicly.</w:t>
      </w:r>
    </w:p>
    <w:p>
      <w:pPr>
        <w:pStyle w:val="BodyText"/>
      </w:pPr>
      <w:r>
        <w:rPr>
          <w:bCs/>
          <w:b/>
        </w:rPr>
        <w:t xml:space="preserve">The Future of Cinema in Ethiopia Addis Ababa</w:t>
      </w:r>
    </w:p>
    <w:p>
      <w:pPr>
        <w:pStyle w:val="BodyText"/>
      </w:pPr>
      <w:r>
        <w:t xml:space="preserve">Looking forward, the trajectory for the</w:t>
      </w:r>
      <w:r>
        <w:t xml:space="preserve"> </w:t>
      </w:r>
      <w:r>
        <w:rPr>
          <w:bCs/>
          <w:b/>
        </w:rPr>
        <w:t xml:space="preserve">Film Director</w:t>
      </w:r>
      <w:r>
        <w:t xml:space="preserve"> </w:t>
      </w:r>
      <w:r>
        <w:t xml:space="preserve">in Ethiopia Addis Ababa appears promising. The rise of digital technology has democratized filmmaking. High-quality cameras and editing software are now more accessible than ever, allowing independent creators to produce content without massive studio backing.</w:t>
      </w:r>
    </w:p>
    <w:p>
      <w:pPr>
        <w:pStyle w:val="BodyText"/>
      </w:pPr>
      <w:r>
        <w:t xml:space="preserve">Educational institutions in Ethiopia Addis Ababa are also beginning to offer specialized training in film production, nurturing a new generation of directors. These emerging talents are eager to experiment with new formats, including short films and web series, which can bypass traditional distribution barriers.</w:t>
      </w:r>
    </w:p>
    <w:p>
      <w:pPr>
        <w:pStyle w:val="BodyText"/>
      </w:pPr>
      <w:r>
        <w:rPr>
          <w:bCs/>
          <w:b/>
        </w:rPr>
        <w:t xml:space="preserve">Conclusion</w:t>
      </w:r>
    </w:p>
    <w:p>
      <w:pPr>
        <w:pStyle w:val="BodyText"/>
      </w:pPr>
      <w:r>
        <w:t xml:space="preserve">In conclusion, the study of the</w:t>
      </w:r>
      <w:r>
        <w:t xml:space="preserve"> </w:t>
      </w:r>
      <w:r>
        <w:rPr>
          <w:bCs/>
          <w:b/>
        </w:rPr>
        <w:t xml:space="preserve">Film Director</w:t>
      </w:r>
      <w:r>
        <w:t xml:space="preserve"> </w:t>
      </w:r>
      <w:r>
        <w:t xml:space="preserve">in the context of Ethiopia Addis Ababa reveals a dynamic field full of potential and complexity. These directors are not just making movies; they are shaping national identity and fostering cross-cultural dialogue. The unique environment of Ethiopia Addis Ababa provides both constraints and inspirations that shape their creative output.</w:t>
      </w:r>
    </w:p>
    <w:p>
      <w:pPr>
        <w:pStyle w:val="BodyText"/>
      </w:pPr>
      <w:r>
        <w:t xml:space="preserve">As global cinema continues to evolve, the contributions of</w:t>
      </w:r>
      <w:r>
        <w:t xml:space="preserve"> </w:t>
      </w:r>
      <w:r>
        <w:rPr>
          <w:bCs/>
          <w:b/>
        </w:rPr>
        <w:t xml:space="preserve">Film Director</w:t>
      </w:r>
      <w:r>
        <w:t xml:space="preserve">s from this region will become increasingly vital. They bring fresh perspectives, rich visual languages, and profound human stories to the screen. For students of film and cultural studies, understanding the work being done in Ethiopia Addis Ababa offers invaluable insights into how art can drive social change and preserve heritage in a rapidly modernizing world.</w:t>
      </w:r>
    </w:p>
    <w:p>
      <w:pPr>
        <w:pStyle w:val="BodyText"/>
      </w:pPr>
      <w:r>
        <w:t xml:space="preserve">The future of cinema is not monolithic; it is a mosaic composed of voices from every corner of the globe. The</w:t>
      </w:r>
      <w:r>
        <w:t xml:space="preserve"> </w:t>
      </w:r>
      <w:r>
        <w:rPr>
          <w:bCs/>
          <w:b/>
        </w:rPr>
        <w:t xml:space="preserve">Film Director</w:t>
      </w:r>
      <w:r>
        <w:t xml:space="preserve">s of Ethiopia Addis Ababa are essential pieces of this mosaic, ensuring that African stories are told with dignity, creativity, and power.</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Ethiopian Context</dc:title>
  <dc:creator/>
  <dc:language>en</dc:language>
  <cp:keywords/>
  <dcterms:created xsi:type="dcterms:W3CDTF">2026-07-29T20:12:37Z</dcterms:created>
  <dcterms:modified xsi:type="dcterms:W3CDTF">2026-07-29T20:12:37Z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